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E5D" w:rsidRPr="002F5B48" w:rsidRDefault="003131A0" w:rsidP="00D76341">
      <w:pPr>
        <w:tabs>
          <w:tab w:val="left" w:pos="1670"/>
        </w:tabs>
        <w:jc w:val="center"/>
        <w:rPr>
          <w:b/>
          <w:sz w:val="28"/>
          <w:szCs w:val="28"/>
        </w:rPr>
      </w:pPr>
      <w:bookmarkStart w:id="0" w:name="_GoBack"/>
      <w:bookmarkEnd w:id="0"/>
      <w:r w:rsidRPr="002F5B48">
        <w:rPr>
          <w:b/>
          <w:sz w:val="28"/>
          <w:szCs w:val="28"/>
        </w:rPr>
        <w:t xml:space="preserve"> </w:t>
      </w:r>
      <w:r w:rsidR="00785E5D" w:rsidRPr="002F5B48">
        <w:rPr>
          <w:b/>
          <w:sz w:val="28"/>
          <w:szCs w:val="28"/>
        </w:rPr>
        <w:t>Информационный меморандум</w:t>
      </w:r>
    </w:p>
    <w:p w:rsidR="00785E5D" w:rsidRPr="002F5B48" w:rsidRDefault="00785E5D" w:rsidP="00785E5D">
      <w:pPr>
        <w:tabs>
          <w:tab w:val="left" w:pos="1670"/>
        </w:tabs>
        <w:jc w:val="both"/>
        <w:rPr>
          <w:sz w:val="28"/>
          <w:szCs w:val="28"/>
        </w:rPr>
      </w:pPr>
    </w:p>
    <w:tbl>
      <w:tblPr>
        <w:tblW w:w="9741" w:type="dxa"/>
        <w:tblInd w:w="93" w:type="dxa"/>
        <w:tblLook w:val="0000" w:firstRow="0" w:lastRow="0" w:firstColumn="0" w:lastColumn="0" w:noHBand="0" w:noVBand="0"/>
      </w:tblPr>
      <w:tblGrid>
        <w:gridCol w:w="1815"/>
        <w:gridCol w:w="1800"/>
        <w:gridCol w:w="6126"/>
      </w:tblGrid>
      <w:tr w:rsidR="00785E5D" w:rsidRPr="002F5B48">
        <w:trPr>
          <w:trHeight w:val="301"/>
        </w:trPr>
        <w:tc>
          <w:tcPr>
            <w:tcW w:w="9741" w:type="dxa"/>
            <w:gridSpan w:val="3"/>
            <w:tcBorders>
              <w:top w:val="nil"/>
              <w:left w:val="nil"/>
              <w:bottom w:val="nil"/>
              <w:right w:val="nil"/>
            </w:tcBorders>
            <w:shd w:val="clear" w:color="auto" w:fill="auto"/>
            <w:noWrap/>
            <w:vAlign w:val="bottom"/>
          </w:tcPr>
          <w:p w:rsidR="00785E5D" w:rsidRPr="002F5B48" w:rsidRDefault="00785E5D" w:rsidP="00785E5D">
            <w:pPr>
              <w:rPr>
                <w:b/>
                <w:bCs/>
                <w:sz w:val="22"/>
                <w:szCs w:val="22"/>
              </w:rPr>
            </w:pPr>
            <w:r w:rsidRPr="002F5B48">
              <w:rPr>
                <w:b/>
                <w:bCs/>
                <w:sz w:val="22"/>
                <w:szCs w:val="22"/>
              </w:rPr>
              <w:t>Полное и краткое наименование</w:t>
            </w:r>
            <w:r w:rsidRPr="002F5B48">
              <w:rPr>
                <w:sz w:val="28"/>
                <w:szCs w:val="28"/>
              </w:rPr>
              <w:t xml:space="preserve">   Открытое акционерное общество «Агрокомб</w:t>
            </w:r>
            <w:r w:rsidR="00E15BF3" w:rsidRPr="002F5B48">
              <w:rPr>
                <w:sz w:val="28"/>
                <w:szCs w:val="28"/>
              </w:rPr>
              <w:t xml:space="preserve">инат «Мир»                 </w:t>
            </w:r>
            <w:r w:rsidRPr="002F5B48">
              <w:rPr>
                <w:sz w:val="28"/>
                <w:szCs w:val="28"/>
              </w:rPr>
              <w:t xml:space="preserve">  -</w:t>
            </w:r>
            <w:r w:rsidR="00E15BF3" w:rsidRPr="002F5B48">
              <w:rPr>
                <w:sz w:val="28"/>
                <w:szCs w:val="28"/>
              </w:rPr>
              <w:t xml:space="preserve"> </w:t>
            </w:r>
            <w:r w:rsidRPr="002F5B48">
              <w:rPr>
                <w:sz w:val="28"/>
                <w:szCs w:val="28"/>
              </w:rPr>
              <w:t xml:space="preserve"> ОАО "Агрокомбинат "Мир" </w:t>
            </w:r>
          </w:p>
        </w:tc>
      </w:tr>
      <w:tr w:rsidR="00DD07F1" w:rsidRPr="002F5B48">
        <w:trPr>
          <w:trHeight w:val="301"/>
        </w:trPr>
        <w:tc>
          <w:tcPr>
            <w:tcW w:w="1815" w:type="dxa"/>
            <w:tcBorders>
              <w:top w:val="nil"/>
              <w:left w:val="nil"/>
              <w:bottom w:val="nil"/>
              <w:right w:val="nil"/>
            </w:tcBorders>
            <w:shd w:val="clear" w:color="auto" w:fill="auto"/>
            <w:noWrap/>
            <w:vAlign w:val="bottom"/>
          </w:tcPr>
          <w:p w:rsidR="00785E5D" w:rsidRPr="002F5B48" w:rsidRDefault="00785E5D" w:rsidP="00785E5D">
            <w:pPr>
              <w:rPr>
                <w:b/>
                <w:bCs/>
                <w:sz w:val="22"/>
                <w:szCs w:val="22"/>
              </w:rPr>
            </w:pPr>
            <w:r w:rsidRPr="002F5B48">
              <w:rPr>
                <w:b/>
                <w:bCs/>
                <w:sz w:val="22"/>
                <w:szCs w:val="22"/>
              </w:rPr>
              <w:t xml:space="preserve">Адрес (место нахождения) </w:t>
            </w:r>
          </w:p>
        </w:tc>
        <w:tc>
          <w:tcPr>
            <w:tcW w:w="7926" w:type="dxa"/>
            <w:gridSpan w:val="2"/>
            <w:tcBorders>
              <w:top w:val="nil"/>
              <w:left w:val="nil"/>
              <w:bottom w:val="nil"/>
              <w:right w:val="nil"/>
            </w:tcBorders>
            <w:shd w:val="clear" w:color="auto" w:fill="auto"/>
            <w:vAlign w:val="bottom"/>
          </w:tcPr>
          <w:p w:rsidR="00785E5D" w:rsidRPr="002F5B48" w:rsidRDefault="00785E5D" w:rsidP="00017BA6">
            <w:r w:rsidRPr="002F5B48">
              <w:t xml:space="preserve"> 225341 Брестская область Барановичский район </w:t>
            </w:r>
            <w:r w:rsidR="00017BA6" w:rsidRPr="002F5B48">
              <w:t>агрогородок</w:t>
            </w:r>
            <w:r w:rsidRPr="002F5B48">
              <w:t xml:space="preserve"> Мир</w:t>
            </w:r>
            <w:r w:rsidR="00017BA6" w:rsidRPr="002F5B48">
              <w:t xml:space="preserve"> ул. Центральная, 3</w:t>
            </w:r>
            <w:r w:rsidRPr="002F5B48">
              <w:t xml:space="preserve"> </w:t>
            </w:r>
          </w:p>
        </w:tc>
      </w:tr>
      <w:tr w:rsidR="00785E5D" w:rsidRPr="002F5B48">
        <w:trPr>
          <w:trHeight w:val="301"/>
        </w:trPr>
        <w:tc>
          <w:tcPr>
            <w:tcW w:w="1815" w:type="dxa"/>
            <w:tcBorders>
              <w:top w:val="nil"/>
              <w:left w:val="nil"/>
              <w:bottom w:val="nil"/>
              <w:right w:val="nil"/>
            </w:tcBorders>
            <w:shd w:val="clear" w:color="auto" w:fill="auto"/>
            <w:noWrap/>
            <w:vAlign w:val="bottom"/>
          </w:tcPr>
          <w:p w:rsidR="00785E5D" w:rsidRPr="002F5B48" w:rsidRDefault="00785E5D" w:rsidP="00785E5D">
            <w:pPr>
              <w:rPr>
                <w:b/>
                <w:bCs/>
                <w:sz w:val="22"/>
                <w:szCs w:val="22"/>
              </w:rPr>
            </w:pPr>
            <w:r w:rsidRPr="002F5B48">
              <w:rPr>
                <w:b/>
                <w:bCs/>
                <w:sz w:val="22"/>
                <w:szCs w:val="22"/>
              </w:rPr>
              <w:t>Сайт</w:t>
            </w:r>
          </w:p>
        </w:tc>
        <w:tc>
          <w:tcPr>
            <w:tcW w:w="7926" w:type="dxa"/>
            <w:gridSpan w:val="2"/>
            <w:tcBorders>
              <w:top w:val="nil"/>
              <w:left w:val="nil"/>
              <w:bottom w:val="nil"/>
              <w:right w:val="nil"/>
            </w:tcBorders>
            <w:shd w:val="clear" w:color="auto" w:fill="auto"/>
            <w:vAlign w:val="bottom"/>
          </w:tcPr>
          <w:p w:rsidR="00785E5D" w:rsidRPr="002F5B48" w:rsidRDefault="00785E5D" w:rsidP="00785E5D">
            <w:r w:rsidRPr="002F5B48">
              <w:rPr>
                <w:lang w:val="en-US"/>
              </w:rPr>
              <w:t>www</w:t>
            </w:r>
            <w:r w:rsidRPr="002F5B48">
              <w:t xml:space="preserve">                   нет </w:t>
            </w:r>
          </w:p>
        </w:tc>
      </w:tr>
      <w:tr w:rsidR="00785E5D" w:rsidRPr="002F5B48">
        <w:trPr>
          <w:trHeight w:val="255"/>
        </w:trPr>
        <w:tc>
          <w:tcPr>
            <w:tcW w:w="3615" w:type="dxa"/>
            <w:gridSpan w:val="2"/>
            <w:tcBorders>
              <w:top w:val="nil"/>
              <w:left w:val="nil"/>
              <w:bottom w:val="nil"/>
              <w:right w:val="nil"/>
            </w:tcBorders>
            <w:shd w:val="clear" w:color="auto" w:fill="auto"/>
            <w:noWrap/>
          </w:tcPr>
          <w:p w:rsidR="00785E5D" w:rsidRPr="002F5B48" w:rsidRDefault="00785E5D" w:rsidP="00785E5D">
            <w:pPr>
              <w:rPr>
                <w:sz w:val="26"/>
                <w:szCs w:val="26"/>
              </w:rPr>
            </w:pPr>
            <w:r w:rsidRPr="002F5B48">
              <w:rPr>
                <w:sz w:val="26"/>
                <w:szCs w:val="26"/>
              </w:rPr>
              <w:t xml:space="preserve">Данные о государственной регистрации  </w:t>
            </w:r>
          </w:p>
        </w:tc>
        <w:tc>
          <w:tcPr>
            <w:tcW w:w="6126" w:type="dxa"/>
            <w:tcBorders>
              <w:top w:val="nil"/>
              <w:left w:val="nil"/>
              <w:bottom w:val="nil"/>
              <w:right w:val="nil"/>
            </w:tcBorders>
            <w:shd w:val="clear" w:color="auto" w:fill="auto"/>
            <w:noWrap/>
            <w:vAlign w:val="bottom"/>
          </w:tcPr>
          <w:p w:rsidR="00785E5D" w:rsidRPr="002F5B48" w:rsidRDefault="00785E5D" w:rsidP="00785E5D">
            <w:r w:rsidRPr="002F5B48">
              <w:t xml:space="preserve">Орган, осуществивший регистрацию – Брестский областной исполнительный комитет свидетельство </w:t>
            </w:r>
          </w:p>
          <w:p w:rsidR="00785E5D" w:rsidRPr="002F5B48" w:rsidRDefault="00785E5D" w:rsidP="00785E5D">
            <w:pPr>
              <w:rPr>
                <w:sz w:val="20"/>
                <w:szCs w:val="20"/>
              </w:rPr>
            </w:pPr>
            <w:r w:rsidRPr="002F5B48">
              <w:t>№ 0049838 от 16.12.2009г.</w:t>
            </w:r>
          </w:p>
        </w:tc>
      </w:tr>
      <w:tr w:rsidR="00785E5D" w:rsidRPr="002F5B48">
        <w:trPr>
          <w:trHeight w:val="255"/>
        </w:trPr>
        <w:tc>
          <w:tcPr>
            <w:tcW w:w="3615" w:type="dxa"/>
            <w:gridSpan w:val="2"/>
            <w:tcBorders>
              <w:top w:val="nil"/>
              <w:left w:val="nil"/>
              <w:bottom w:val="nil"/>
              <w:right w:val="nil"/>
            </w:tcBorders>
            <w:shd w:val="clear" w:color="auto" w:fill="auto"/>
            <w:noWrap/>
          </w:tcPr>
          <w:p w:rsidR="00785E5D" w:rsidRPr="002F5B48" w:rsidRDefault="00785E5D" w:rsidP="00785E5D">
            <w:pPr>
              <w:rPr>
                <w:sz w:val="26"/>
                <w:szCs w:val="26"/>
              </w:rPr>
            </w:pPr>
            <w:r w:rsidRPr="002F5B48">
              <w:rPr>
                <w:sz w:val="26"/>
                <w:szCs w:val="26"/>
              </w:rPr>
              <w:t>Информация о руководстве организации, контактные телефоны</w:t>
            </w:r>
          </w:p>
        </w:tc>
        <w:tc>
          <w:tcPr>
            <w:tcW w:w="6126" w:type="dxa"/>
            <w:tcBorders>
              <w:top w:val="nil"/>
              <w:left w:val="nil"/>
              <w:bottom w:val="nil"/>
              <w:right w:val="nil"/>
            </w:tcBorders>
            <w:shd w:val="clear" w:color="auto" w:fill="auto"/>
            <w:noWrap/>
          </w:tcPr>
          <w:p w:rsidR="007F2DA7" w:rsidRPr="002F5B48" w:rsidRDefault="007F2DA7" w:rsidP="00785E5D">
            <w:r w:rsidRPr="002F5B48">
              <w:t>Генеральный д</w:t>
            </w:r>
            <w:r w:rsidR="00785E5D" w:rsidRPr="002F5B48">
              <w:t xml:space="preserve">иректор </w:t>
            </w:r>
          </w:p>
          <w:p w:rsidR="00785E5D" w:rsidRPr="002F5B48" w:rsidRDefault="007F2DA7" w:rsidP="00785E5D">
            <w:r w:rsidRPr="002F5B48">
              <w:t>Кременевский Виталий Иосифович</w:t>
            </w:r>
          </w:p>
          <w:p w:rsidR="00785E5D" w:rsidRPr="002F5B48" w:rsidRDefault="00785E5D" w:rsidP="00785E5D">
            <w:r w:rsidRPr="002F5B48">
              <w:t>МТС (0</w:t>
            </w:r>
            <w:r w:rsidR="00481CD5" w:rsidRPr="002F5B48">
              <w:t>29</w:t>
            </w:r>
            <w:r w:rsidRPr="002F5B48">
              <w:t>)</w:t>
            </w:r>
            <w:r w:rsidR="00481CD5" w:rsidRPr="002F5B48">
              <w:t xml:space="preserve"> 130 95 42</w:t>
            </w:r>
          </w:p>
          <w:p w:rsidR="00785E5D" w:rsidRPr="002F5B48" w:rsidRDefault="00785E5D" w:rsidP="00785E5D">
            <w:r w:rsidRPr="002F5B48">
              <w:t xml:space="preserve">Главный бухгалтер </w:t>
            </w:r>
            <w:r w:rsidR="00017BA6" w:rsidRPr="002F5B48">
              <w:t>Гринцевич Ольга Владимировна</w:t>
            </w:r>
            <w:r w:rsidRPr="002F5B48">
              <w:t xml:space="preserve"> </w:t>
            </w:r>
          </w:p>
          <w:p w:rsidR="00785E5D" w:rsidRPr="002F5B48" w:rsidRDefault="00785E5D" w:rsidP="00DA05AA">
            <w:pPr>
              <w:rPr>
                <w:sz w:val="20"/>
                <w:szCs w:val="20"/>
              </w:rPr>
            </w:pPr>
            <w:r w:rsidRPr="002F5B48">
              <w:t>МТС (029)</w:t>
            </w:r>
            <w:r w:rsidR="002F5B48">
              <w:t xml:space="preserve"> </w:t>
            </w:r>
            <w:r w:rsidR="00DA05AA" w:rsidRPr="002F5B48">
              <w:t>288</w:t>
            </w:r>
            <w:r w:rsidR="002F5B48">
              <w:t xml:space="preserve"> </w:t>
            </w:r>
            <w:r w:rsidR="00DA05AA" w:rsidRPr="002F5B48">
              <w:t>46</w:t>
            </w:r>
            <w:r w:rsidR="002F5B48">
              <w:t xml:space="preserve"> </w:t>
            </w:r>
            <w:r w:rsidR="00DA05AA" w:rsidRPr="002F5B48">
              <w:t>98</w:t>
            </w:r>
          </w:p>
        </w:tc>
      </w:tr>
    </w:tbl>
    <w:p w:rsidR="00785E5D" w:rsidRPr="002F5B48" w:rsidRDefault="00785E5D" w:rsidP="00785E5D">
      <w:pPr>
        <w:ind w:firstLine="720"/>
        <w:jc w:val="both"/>
        <w:rPr>
          <w:b/>
          <w:sz w:val="28"/>
          <w:szCs w:val="28"/>
        </w:rPr>
      </w:pPr>
    </w:p>
    <w:p w:rsidR="00785E5D" w:rsidRPr="002F5B48" w:rsidRDefault="00785E5D" w:rsidP="00785E5D">
      <w:pPr>
        <w:ind w:firstLine="720"/>
        <w:jc w:val="both"/>
        <w:rPr>
          <w:b/>
          <w:sz w:val="28"/>
          <w:szCs w:val="28"/>
        </w:rPr>
      </w:pPr>
      <w:r w:rsidRPr="002F5B48">
        <w:rPr>
          <w:b/>
          <w:sz w:val="28"/>
          <w:szCs w:val="28"/>
          <w:lang w:val="en-US"/>
        </w:rPr>
        <w:t>I</w:t>
      </w:r>
      <w:r w:rsidRPr="002F5B48">
        <w:rPr>
          <w:b/>
          <w:sz w:val="28"/>
          <w:szCs w:val="28"/>
        </w:rPr>
        <w:t xml:space="preserve">. Общая информация об организации </w:t>
      </w:r>
    </w:p>
    <w:p w:rsidR="00785E5D" w:rsidRPr="002F5B48" w:rsidRDefault="00D52DCD" w:rsidP="00785E5D">
      <w:pPr>
        <w:ind w:firstLine="720"/>
        <w:jc w:val="both"/>
        <w:rPr>
          <w:sz w:val="28"/>
          <w:szCs w:val="28"/>
        </w:rPr>
      </w:pPr>
      <w:r w:rsidRPr="002F5B48">
        <w:rPr>
          <w:sz w:val="28"/>
          <w:szCs w:val="28"/>
        </w:rPr>
        <w:t>1) История создания предприятия:</w:t>
      </w:r>
    </w:p>
    <w:p w:rsidR="00785E5D" w:rsidRPr="002F5B48" w:rsidRDefault="007F2DA7" w:rsidP="00785E5D">
      <w:pPr>
        <w:ind w:firstLine="709"/>
        <w:jc w:val="both"/>
        <w:rPr>
          <w:sz w:val="28"/>
          <w:szCs w:val="28"/>
        </w:rPr>
      </w:pPr>
      <w:r w:rsidRPr="002F5B48">
        <w:rPr>
          <w:sz w:val="28"/>
          <w:szCs w:val="28"/>
        </w:rPr>
        <w:t xml:space="preserve">Совхоз-комбинат «Мир» </w:t>
      </w:r>
      <w:r w:rsidR="00785E5D" w:rsidRPr="002F5B48">
        <w:rPr>
          <w:sz w:val="28"/>
          <w:szCs w:val="28"/>
        </w:rPr>
        <w:t xml:space="preserve">создан на основании Постановления Совета Министров БССР от 28.04.73 г № 167, Приказом Госагропрома БССР от 20.03.89 г. № 181 переименован в государственный конный завод-комбинат «Мир», приказом Министерства сельского хозяйства и продовольствия Республики Беларусь от 21.07.2000г. № 212 переименован в Республиканское унитарное сельскохозяйственное предприятие </w:t>
      </w:r>
      <w:r w:rsidR="00161BAD" w:rsidRPr="002F5B48">
        <w:rPr>
          <w:sz w:val="28"/>
          <w:szCs w:val="28"/>
        </w:rPr>
        <w:t>«С</w:t>
      </w:r>
      <w:r w:rsidR="00785E5D" w:rsidRPr="002F5B48">
        <w:rPr>
          <w:sz w:val="28"/>
          <w:szCs w:val="28"/>
        </w:rPr>
        <w:t>овхоз-комбинат «Мир».</w:t>
      </w:r>
    </w:p>
    <w:p w:rsidR="00785E5D" w:rsidRPr="002F5B48" w:rsidRDefault="00785E5D" w:rsidP="00785E5D">
      <w:pPr>
        <w:ind w:firstLine="709"/>
        <w:jc w:val="both"/>
      </w:pPr>
      <w:r w:rsidRPr="002F5B48">
        <w:rPr>
          <w:sz w:val="28"/>
          <w:szCs w:val="28"/>
        </w:rPr>
        <w:t>ОАО "Агрокомбинат "Мир" создан на основании приказа Брестского областного территориального фонда государственного имущества от 18 ноября 2009 г. № 817 путем преобразования Республиканского унитарного сельскохозяйственного предприятия «Совхоз-комбинат «Мир» в соответствии с законодательством Республики Беларусь о приватизации государственного имущества.</w:t>
      </w:r>
    </w:p>
    <w:p w:rsidR="00785E5D" w:rsidRPr="002F5B48" w:rsidRDefault="00785E5D" w:rsidP="00785E5D">
      <w:pPr>
        <w:pStyle w:val="undline"/>
        <w:ind w:firstLine="567"/>
        <w:rPr>
          <w:sz w:val="28"/>
          <w:szCs w:val="28"/>
        </w:rPr>
      </w:pPr>
      <w:r w:rsidRPr="002F5B48">
        <w:rPr>
          <w:sz w:val="28"/>
          <w:szCs w:val="28"/>
        </w:rPr>
        <w:t xml:space="preserve">Решением </w:t>
      </w:r>
      <w:r w:rsidR="00161BAD" w:rsidRPr="002F5B48">
        <w:rPr>
          <w:sz w:val="28"/>
          <w:szCs w:val="28"/>
        </w:rPr>
        <w:t>с</w:t>
      </w:r>
      <w:r w:rsidRPr="002F5B48">
        <w:rPr>
          <w:sz w:val="28"/>
          <w:szCs w:val="28"/>
        </w:rPr>
        <w:t xml:space="preserve">овместного общего собрания акционеров ОАО «Агрокомбинат «Мир» и участников СПК «Гирмантовск» №4 от 29 октября 2010 года </w:t>
      </w:r>
      <w:r w:rsidR="00161BAD" w:rsidRPr="002F5B48">
        <w:rPr>
          <w:sz w:val="28"/>
          <w:szCs w:val="28"/>
        </w:rPr>
        <w:t>о</w:t>
      </w:r>
      <w:r w:rsidRPr="002F5B48">
        <w:rPr>
          <w:sz w:val="28"/>
          <w:szCs w:val="28"/>
        </w:rPr>
        <w:t>ткрытое акционерное общество «Агрокомбинат «Мир» реорганизован путем присоеди</w:t>
      </w:r>
      <w:r w:rsidR="00802BE5" w:rsidRPr="002F5B48">
        <w:rPr>
          <w:sz w:val="28"/>
          <w:szCs w:val="28"/>
        </w:rPr>
        <w:t>нения к нему СПК «Гирмантовск», а в 2019 году –</w:t>
      </w:r>
      <w:r w:rsidR="00161BAD" w:rsidRPr="002F5B48">
        <w:rPr>
          <w:sz w:val="28"/>
          <w:szCs w:val="28"/>
        </w:rPr>
        <w:t xml:space="preserve"> </w:t>
      </w:r>
      <w:r w:rsidR="00802BE5" w:rsidRPr="002F5B48">
        <w:rPr>
          <w:sz w:val="28"/>
          <w:szCs w:val="28"/>
        </w:rPr>
        <w:t>ООО «АгроСервисСтандарт»</w:t>
      </w:r>
      <w:r w:rsidR="00D52DCD" w:rsidRPr="002F5B48">
        <w:rPr>
          <w:sz w:val="28"/>
          <w:szCs w:val="28"/>
        </w:rPr>
        <w:t>.</w:t>
      </w:r>
    </w:p>
    <w:p w:rsidR="007F2DA7" w:rsidRPr="002F5B48" w:rsidRDefault="00785E5D" w:rsidP="007F2DA7">
      <w:pPr>
        <w:pStyle w:val="undline"/>
        <w:ind w:firstLine="567"/>
        <w:rPr>
          <w:sz w:val="28"/>
          <w:szCs w:val="28"/>
        </w:rPr>
      </w:pPr>
      <w:r w:rsidRPr="002F5B48">
        <w:rPr>
          <w:sz w:val="28"/>
          <w:szCs w:val="28"/>
        </w:rPr>
        <w:t>Общество является правопреемником всех прав и обязанностей РУСП «Совхоз-к</w:t>
      </w:r>
      <w:r w:rsidR="007F2DA7" w:rsidRPr="002F5B48">
        <w:rPr>
          <w:sz w:val="28"/>
          <w:szCs w:val="28"/>
        </w:rPr>
        <w:t xml:space="preserve">омбинат «Мир», </w:t>
      </w:r>
      <w:r w:rsidRPr="002F5B48">
        <w:rPr>
          <w:sz w:val="28"/>
          <w:szCs w:val="28"/>
        </w:rPr>
        <w:t>СПК «Гирмантовск»</w:t>
      </w:r>
      <w:r w:rsidR="007F2DA7" w:rsidRPr="002F5B48">
        <w:rPr>
          <w:sz w:val="28"/>
          <w:szCs w:val="28"/>
        </w:rPr>
        <w:t>, ООО «АгроСервисСтандарт»</w:t>
      </w:r>
    </w:p>
    <w:p w:rsidR="00785E5D" w:rsidRPr="002F5B48" w:rsidRDefault="00785E5D" w:rsidP="007F2DA7">
      <w:pPr>
        <w:pStyle w:val="undline"/>
        <w:rPr>
          <w:sz w:val="28"/>
          <w:szCs w:val="28"/>
        </w:rPr>
      </w:pPr>
      <w:r w:rsidRPr="002F5B48">
        <w:rPr>
          <w:sz w:val="28"/>
          <w:szCs w:val="28"/>
        </w:rPr>
        <w:t>в соответствии с передаточными актами.</w:t>
      </w:r>
    </w:p>
    <w:p w:rsidR="00785E5D" w:rsidRPr="002F5B48" w:rsidRDefault="00785E5D" w:rsidP="00785E5D">
      <w:pPr>
        <w:ind w:firstLine="709"/>
        <w:jc w:val="both"/>
        <w:rPr>
          <w:sz w:val="28"/>
          <w:szCs w:val="28"/>
        </w:rPr>
      </w:pPr>
      <w:r w:rsidRPr="002F5B48">
        <w:rPr>
          <w:sz w:val="28"/>
          <w:szCs w:val="28"/>
        </w:rPr>
        <w:t>2) Основной вид деятельности (вид деятельности, от которого предприятие получает основной объем выручки, доля данного вида деят</w:t>
      </w:r>
      <w:r w:rsidR="00727FB3" w:rsidRPr="002F5B48">
        <w:rPr>
          <w:sz w:val="28"/>
          <w:szCs w:val="28"/>
        </w:rPr>
        <w:t>ельности в общем объеме выручки</w:t>
      </w:r>
      <w:r w:rsidRPr="002F5B48">
        <w:rPr>
          <w:sz w:val="28"/>
          <w:szCs w:val="28"/>
        </w:rPr>
        <w:t>;</w:t>
      </w:r>
    </w:p>
    <w:p w:rsidR="00785E5D" w:rsidRPr="002F5B48" w:rsidRDefault="00727FB3" w:rsidP="00785E5D">
      <w:pPr>
        <w:tabs>
          <w:tab w:val="num" w:pos="1080"/>
        </w:tabs>
        <w:jc w:val="both"/>
        <w:rPr>
          <w:sz w:val="28"/>
          <w:szCs w:val="28"/>
        </w:rPr>
      </w:pPr>
      <w:r w:rsidRPr="002F5B48">
        <w:rPr>
          <w:sz w:val="28"/>
          <w:szCs w:val="28"/>
        </w:rPr>
        <w:t xml:space="preserve">      </w:t>
      </w:r>
      <w:r w:rsidR="00785E5D" w:rsidRPr="002F5B48">
        <w:rPr>
          <w:sz w:val="28"/>
          <w:szCs w:val="28"/>
        </w:rPr>
        <w:t>Основными видами деятельности предприятия являются</w:t>
      </w:r>
    </w:p>
    <w:p w:rsidR="00785E5D" w:rsidRPr="002F5B48" w:rsidRDefault="00785E5D" w:rsidP="00785E5D">
      <w:pPr>
        <w:tabs>
          <w:tab w:val="num" w:pos="1080"/>
        </w:tabs>
        <w:ind w:firstLine="709"/>
        <w:jc w:val="both"/>
        <w:rPr>
          <w:sz w:val="28"/>
          <w:szCs w:val="28"/>
        </w:rPr>
      </w:pPr>
      <w:r w:rsidRPr="002F5B48">
        <w:rPr>
          <w:sz w:val="28"/>
          <w:szCs w:val="28"/>
        </w:rPr>
        <w:t>-производство молока, мяса говядины</w:t>
      </w:r>
      <w:r w:rsidR="00802BE5" w:rsidRPr="002F5B48">
        <w:rPr>
          <w:sz w:val="28"/>
          <w:szCs w:val="28"/>
        </w:rPr>
        <w:t xml:space="preserve"> (</w:t>
      </w:r>
      <w:r w:rsidR="0070705D" w:rsidRPr="002F5B48">
        <w:rPr>
          <w:sz w:val="28"/>
          <w:szCs w:val="28"/>
        </w:rPr>
        <w:t>79,2</w:t>
      </w:r>
      <w:r w:rsidR="00802BE5" w:rsidRPr="002F5B48">
        <w:rPr>
          <w:sz w:val="28"/>
          <w:szCs w:val="28"/>
        </w:rPr>
        <w:t xml:space="preserve"> % в общем объеме </w:t>
      </w:r>
      <w:r w:rsidR="00546B3B" w:rsidRPr="002F5B48">
        <w:rPr>
          <w:sz w:val="28"/>
          <w:szCs w:val="28"/>
        </w:rPr>
        <w:t>выручки от реализации</w:t>
      </w:r>
      <w:r w:rsidR="00802BE5" w:rsidRPr="002F5B48">
        <w:rPr>
          <w:sz w:val="28"/>
          <w:szCs w:val="28"/>
        </w:rPr>
        <w:t xml:space="preserve">, где </w:t>
      </w:r>
      <w:r w:rsidR="0070705D" w:rsidRPr="002F5B48">
        <w:rPr>
          <w:sz w:val="28"/>
          <w:szCs w:val="28"/>
        </w:rPr>
        <w:t>46,4</w:t>
      </w:r>
      <w:r w:rsidR="00802BE5" w:rsidRPr="002F5B48">
        <w:rPr>
          <w:sz w:val="28"/>
          <w:szCs w:val="28"/>
        </w:rPr>
        <w:t xml:space="preserve">% –молоко, </w:t>
      </w:r>
      <w:r w:rsidR="0070705D" w:rsidRPr="002F5B48">
        <w:rPr>
          <w:sz w:val="28"/>
          <w:szCs w:val="28"/>
        </w:rPr>
        <w:t>30,6</w:t>
      </w:r>
      <w:r w:rsidR="00802BE5" w:rsidRPr="002F5B48">
        <w:rPr>
          <w:sz w:val="28"/>
          <w:szCs w:val="28"/>
        </w:rPr>
        <w:t>% -мясо)</w:t>
      </w:r>
      <w:r w:rsidRPr="002F5B48">
        <w:rPr>
          <w:sz w:val="28"/>
          <w:szCs w:val="28"/>
        </w:rPr>
        <w:t>;</w:t>
      </w:r>
    </w:p>
    <w:p w:rsidR="00785E5D" w:rsidRPr="002F5B48" w:rsidRDefault="00785E5D" w:rsidP="00785E5D">
      <w:pPr>
        <w:tabs>
          <w:tab w:val="num" w:pos="1080"/>
        </w:tabs>
        <w:ind w:firstLine="709"/>
        <w:jc w:val="both"/>
        <w:rPr>
          <w:sz w:val="28"/>
          <w:szCs w:val="28"/>
        </w:rPr>
      </w:pPr>
      <w:r w:rsidRPr="002F5B48">
        <w:rPr>
          <w:sz w:val="28"/>
          <w:szCs w:val="28"/>
        </w:rPr>
        <w:t>-выращивание зерна, сахарной свеклы, маслосемян рапса, кормовых культур;</w:t>
      </w:r>
    </w:p>
    <w:p w:rsidR="00785E5D" w:rsidRPr="002F5B48" w:rsidRDefault="00785E5D" w:rsidP="00785E5D">
      <w:pPr>
        <w:tabs>
          <w:tab w:val="left" w:pos="1670"/>
        </w:tabs>
        <w:ind w:firstLine="720"/>
        <w:jc w:val="both"/>
        <w:rPr>
          <w:sz w:val="28"/>
          <w:szCs w:val="28"/>
        </w:rPr>
      </w:pPr>
      <w:r w:rsidRPr="002F5B48">
        <w:rPr>
          <w:sz w:val="28"/>
          <w:szCs w:val="28"/>
        </w:rPr>
        <w:t>3) Прочие виды деятельности, осуществляемые предприятием.</w:t>
      </w:r>
    </w:p>
    <w:p w:rsidR="00785E5D" w:rsidRPr="002F5B48" w:rsidRDefault="00785E5D" w:rsidP="00785E5D">
      <w:pPr>
        <w:tabs>
          <w:tab w:val="num" w:pos="1080"/>
        </w:tabs>
        <w:ind w:firstLine="709"/>
        <w:jc w:val="both"/>
        <w:rPr>
          <w:sz w:val="28"/>
          <w:szCs w:val="28"/>
        </w:rPr>
      </w:pPr>
      <w:r w:rsidRPr="002F5B48">
        <w:rPr>
          <w:sz w:val="28"/>
          <w:szCs w:val="28"/>
        </w:rPr>
        <w:t>-разведение лошадей белорусской упряжной породы;</w:t>
      </w:r>
    </w:p>
    <w:p w:rsidR="00785E5D" w:rsidRPr="002F5B48" w:rsidRDefault="00785E5D" w:rsidP="00785E5D">
      <w:pPr>
        <w:tabs>
          <w:tab w:val="num" w:pos="1080"/>
        </w:tabs>
        <w:ind w:firstLine="709"/>
        <w:jc w:val="both"/>
        <w:rPr>
          <w:sz w:val="28"/>
          <w:szCs w:val="28"/>
        </w:rPr>
      </w:pPr>
      <w:r w:rsidRPr="002F5B48">
        <w:rPr>
          <w:sz w:val="28"/>
          <w:szCs w:val="28"/>
        </w:rPr>
        <w:t>-выполнение работ и оказание услуг;</w:t>
      </w:r>
    </w:p>
    <w:p w:rsidR="00785E5D" w:rsidRPr="002F5B48" w:rsidRDefault="00785E5D" w:rsidP="00785E5D">
      <w:pPr>
        <w:tabs>
          <w:tab w:val="left" w:pos="1670"/>
        </w:tabs>
        <w:ind w:firstLine="720"/>
        <w:jc w:val="both"/>
        <w:rPr>
          <w:sz w:val="28"/>
          <w:szCs w:val="28"/>
        </w:rPr>
      </w:pPr>
      <w:r w:rsidRPr="002F5B48">
        <w:rPr>
          <w:sz w:val="28"/>
          <w:szCs w:val="28"/>
        </w:rPr>
        <w:t xml:space="preserve">4) Мощности предприятия, занимаемая доля рынка; </w:t>
      </w:r>
    </w:p>
    <w:p w:rsidR="00785E5D" w:rsidRPr="002F5B48" w:rsidRDefault="00785E5D" w:rsidP="00785E5D">
      <w:pPr>
        <w:tabs>
          <w:tab w:val="left" w:pos="1670"/>
        </w:tabs>
        <w:ind w:firstLine="720"/>
        <w:jc w:val="both"/>
        <w:rPr>
          <w:sz w:val="28"/>
          <w:szCs w:val="28"/>
        </w:rPr>
      </w:pPr>
      <w:r w:rsidRPr="002F5B48">
        <w:rPr>
          <w:sz w:val="28"/>
          <w:szCs w:val="28"/>
        </w:rPr>
        <w:lastRenderedPageBreak/>
        <w:t>ОАО "Агрокомбинат "Мир" является одним из крупнейших предприятий Республики Беларусь по производству говядины.</w:t>
      </w:r>
    </w:p>
    <w:p w:rsidR="00785E5D" w:rsidRPr="002F5B48" w:rsidRDefault="00785E5D" w:rsidP="00785E5D">
      <w:pPr>
        <w:tabs>
          <w:tab w:val="left" w:pos="1670"/>
        </w:tabs>
        <w:ind w:firstLine="720"/>
        <w:jc w:val="both"/>
        <w:rPr>
          <w:sz w:val="28"/>
          <w:szCs w:val="28"/>
        </w:rPr>
      </w:pPr>
      <w:r w:rsidRPr="002F5B48">
        <w:rPr>
          <w:sz w:val="28"/>
          <w:szCs w:val="28"/>
        </w:rPr>
        <w:t>5) Преимущества предприятия (например, выгодное место расположения, наличие сырьевой базы, наличие товаропроводящей сети</w:t>
      </w:r>
      <w:r w:rsidRPr="002F5B48">
        <w:rPr>
          <w:rFonts w:ascii="Georgia" w:hAnsi="Georgia" w:cs="Latha"/>
          <w:sz w:val="28"/>
          <w:szCs w:val="28"/>
        </w:rPr>
        <w:t>, собственного автопарка</w:t>
      </w:r>
      <w:r w:rsidRPr="002F5B48">
        <w:rPr>
          <w:sz w:val="28"/>
          <w:szCs w:val="28"/>
        </w:rPr>
        <w:t>, имеющиеся награды конкурсов, выставок и др.);</w:t>
      </w:r>
    </w:p>
    <w:p w:rsidR="00785E5D" w:rsidRPr="002F5B48" w:rsidRDefault="00785E5D" w:rsidP="00785E5D">
      <w:pPr>
        <w:keepNext/>
        <w:widowControl w:val="0"/>
        <w:ind w:firstLine="709"/>
        <w:jc w:val="both"/>
        <w:rPr>
          <w:sz w:val="28"/>
          <w:szCs w:val="28"/>
        </w:rPr>
      </w:pPr>
      <w:r w:rsidRPr="002F5B48">
        <w:rPr>
          <w:sz w:val="28"/>
          <w:szCs w:val="28"/>
        </w:rPr>
        <w:t xml:space="preserve">ОАО "Агрокомбинат "Мир" расположен в 5 км от г.Барановичи, рядом находится грузовая станция Барановичи-Центральные. </w:t>
      </w:r>
    </w:p>
    <w:p w:rsidR="00785E5D" w:rsidRPr="002F5B48" w:rsidRDefault="00785E5D" w:rsidP="00785E5D">
      <w:pPr>
        <w:keepNext/>
        <w:widowControl w:val="0"/>
        <w:ind w:firstLine="709"/>
        <w:jc w:val="both"/>
        <w:rPr>
          <w:sz w:val="28"/>
          <w:szCs w:val="28"/>
        </w:rPr>
      </w:pPr>
      <w:r w:rsidRPr="002F5B48">
        <w:rPr>
          <w:sz w:val="28"/>
          <w:szCs w:val="28"/>
        </w:rPr>
        <w:t>Стабильные и длительные связи с потребителями основной продукции и поставщиками сырья и материалов;</w:t>
      </w:r>
    </w:p>
    <w:p w:rsidR="00785E5D" w:rsidRPr="002F5B48" w:rsidRDefault="00785E5D" w:rsidP="00785E5D">
      <w:pPr>
        <w:keepNext/>
        <w:widowControl w:val="0"/>
        <w:ind w:firstLine="709"/>
        <w:jc w:val="both"/>
        <w:rPr>
          <w:sz w:val="28"/>
          <w:szCs w:val="28"/>
        </w:rPr>
      </w:pPr>
      <w:r w:rsidRPr="002F5B48">
        <w:rPr>
          <w:sz w:val="28"/>
          <w:szCs w:val="28"/>
        </w:rPr>
        <w:t>Возможность увеличения производства продукции растениеводства и животноводства;</w:t>
      </w:r>
    </w:p>
    <w:p w:rsidR="00785E5D" w:rsidRPr="002F5B48" w:rsidRDefault="00785E5D" w:rsidP="00785E5D">
      <w:pPr>
        <w:keepNext/>
        <w:widowControl w:val="0"/>
        <w:ind w:firstLine="709"/>
        <w:jc w:val="both"/>
        <w:rPr>
          <w:sz w:val="28"/>
          <w:szCs w:val="28"/>
        </w:rPr>
      </w:pPr>
      <w:r w:rsidRPr="002F5B48">
        <w:rPr>
          <w:sz w:val="28"/>
          <w:szCs w:val="28"/>
        </w:rPr>
        <w:t>Обеспеченность предприятия материальными и трудовыми ресурсами;</w:t>
      </w:r>
    </w:p>
    <w:p w:rsidR="00785E5D" w:rsidRPr="002F5B48" w:rsidRDefault="00785E5D" w:rsidP="00785E5D">
      <w:pPr>
        <w:keepNext/>
        <w:widowControl w:val="0"/>
        <w:ind w:firstLine="709"/>
        <w:jc w:val="both"/>
        <w:rPr>
          <w:sz w:val="28"/>
          <w:szCs w:val="28"/>
        </w:rPr>
      </w:pPr>
      <w:r w:rsidRPr="002F5B48">
        <w:rPr>
          <w:sz w:val="28"/>
          <w:szCs w:val="28"/>
        </w:rPr>
        <w:t>Предприятие активно осваивает новые технологии производства растениеводческой и животноводческой продукции;</w:t>
      </w:r>
    </w:p>
    <w:p w:rsidR="00785E5D" w:rsidRPr="002F5B48" w:rsidRDefault="00785E5D" w:rsidP="00785E5D">
      <w:pPr>
        <w:keepNext/>
        <w:widowControl w:val="0"/>
        <w:ind w:firstLine="709"/>
        <w:jc w:val="both"/>
        <w:rPr>
          <w:sz w:val="28"/>
          <w:szCs w:val="28"/>
        </w:rPr>
      </w:pPr>
      <w:r w:rsidRPr="002F5B48">
        <w:rPr>
          <w:sz w:val="28"/>
          <w:szCs w:val="28"/>
        </w:rPr>
        <w:t>Обеспеченность потребностей животноводства собственными кормами;</w:t>
      </w:r>
    </w:p>
    <w:p w:rsidR="00785E5D" w:rsidRPr="002F5B48" w:rsidRDefault="00785E5D" w:rsidP="00785E5D">
      <w:pPr>
        <w:keepNext/>
        <w:widowControl w:val="0"/>
        <w:ind w:firstLine="709"/>
        <w:jc w:val="both"/>
        <w:rPr>
          <w:sz w:val="28"/>
          <w:szCs w:val="28"/>
        </w:rPr>
      </w:pPr>
      <w:r w:rsidRPr="002F5B48">
        <w:rPr>
          <w:sz w:val="28"/>
          <w:szCs w:val="28"/>
        </w:rPr>
        <w:t>Кадровая политика направлена на укрепление трудовой дисциплины и мотивацию работников.</w:t>
      </w:r>
    </w:p>
    <w:p w:rsidR="00FD67A2" w:rsidRPr="002F5B48" w:rsidRDefault="00785E5D" w:rsidP="00FD67A2">
      <w:pPr>
        <w:tabs>
          <w:tab w:val="left" w:pos="1670"/>
        </w:tabs>
        <w:ind w:firstLine="720"/>
        <w:jc w:val="both"/>
        <w:rPr>
          <w:sz w:val="28"/>
          <w:szCs w:val="28"/>
        </w:rPr>
      </w:pPr>
      <w:r w:rsidRPr="002F5B48">
        <w:rPr>
          <w:sz w:val="28"/>
          <w:szCs w:val="28"/>
        </w:rPr>
        <w:t xml:space="preserve">6) Наличие лицензий, патентов, сертификатов </w:t>
      </w:r>
      <w:r w:rsidRPr="002F5B48">
        <w:rPr>
          <w:sz w:val="28"/>
          <w:szCs w:val="28"/>
          <w:lang w:val="en-US"/>
        </w:rPr>
        <w:t>ISO</w:t>
      </w:r>
      <w:r w:rsidRPr="002F5B48">
        <w:rPr>
          <w:sz w:val="28"/>
          <w:szCs w:val="28"/>
        </w:rPr>
        <w:t>.</w:t>
      </w:r>
    </w:p>
    <w:p w:rsidR="00FD67A2" w:rsidRPr="002F5B48" w:rsidRDefault="00FD67A2" w:rsidP="00FD67A2">
      <w:pPr>
        <w:tabs>
          <w:tab w:val="left" w:pos="1670"/>
        </w:tabs>
        <w:ind w:firstLine="720"/>
        <w:jc w:val="both"/>
        <w:rPr>
          <w:sz w:val="28"/>
          <w:szCs w:val="28"/>
        </w:rPr>
      </w:pPr>
      <w:r w:rsidRPr="002F5B48">
        <w:rPr>
          <w:sz w:val="28"/>
          <w:szCs w:val="28"/>
        </w:rPr>
        <w:t xml:space="preserve"> 1. </w:t>
      </w:r>
      <w:r w:rsidR="00546B3B" w:rsidRPr="002F5B48">
        <w:rPr>
          <w:sz w:val="28"/>
          <w:szCs w:val="28"/>
        </w:rPr>
        <w:t>Было с</w:t>
      </w:r>
      <w:r w:rsidRPr="002F5B48">
        <w:rPr>
          <w:sz w:val="28"/>
          <w:szCs w:val="28"/>
        </w:rPr>
        <w:t>пециальное разрешение (лицензия) на право осуществления деятельности по обеспечению безопасности юридических и физических лиц</w:t>
      </w:r>
      <w:r w:rsidR="00546B3B" w:rsidRPr="002F5B48">
        <w:rPr>
          <w:sz w:val="28"/>
          <w:szCs w:val="28"/>
        </w:rPr>
        <w:t>, но в настоящее время ее наличие не требуется.</w:t>
      </w:r>
    </w:p>
    <w:p w:rsidR="00785E5D" w:rsidRPr="002F5B48" w:rsidRDefault="00785E5D" w:rsidP="00785E5D">
      <w:pPr>
        <w:tabs>
          <w:tab w:val="left" w:pos="1670"/>
        </w:tabs>
        <w:ind w:firstLine="720"/>
        <w:jc w:val="both"/>
        <w:rPr>
          <w:sz w:val="28"/>
          <w:szCs w:val="28"/>
        </w:rPr>
      </w:pPr>
    </w:p>
    <w:p w:rsidR="00A45D98" w:rsidRPr="002F5B48" w:rsidRDefault="00A45D98" w:rsidP="00A45D98">
      <w:pPr>
        <w:shd w:val="clear" w:color="auto" w:fill="FFFFFF"/>
        <w:tabs>
          <w:tab w:val="left" w:pos="1670"/>
        </w:tabs>
        <w:ind w:firstLine="720"/>
        <w:jc w:val="both"/>
        <w:rPr>
          <w:b/>
          <w:sz w:val="28"/>
          <w:szCs w:val="28"/>
        </w:rPr>
      </w:pPr>
      <w:r w:rsidRPr="002F5B48">
        <w:rPr>
          <w:b/>
          <w:sz w:val="28"/>
          <w:szCs w:val="28"/>
          <w:lang w:val="en-US"/>
        </w:rPr>
        <w:t>II</w:t>
      </w:r>
      <w:r w:rsidRPr="002F5B48">
        <w:rPr>
          <w:b/>
          <w:sz w:val="28"/>
          <w:szCs w:val="28"/>
        </w:rPr>
        <w:t>. Финансовые показатели хозяйственной деятельности организации</w:t>
      </w:r>
    </w:p>
    <w:tbl>
      <w:tblPr>
        <w:tblW w:w="98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5"/>
        <w:gridCol w:w="1188"/>
        <w:gridCol w:w="1188"/>
        <w:gridCol w:w="1188"/>
      </w:tblGrid>
      <w:tr w:rsidR="0086330C" w:rsidRPr="002F5B48" w:rsidTr="0086330C">
        <w:tc>
          <w:tcPr>
            <w:tcW w:w="6335" w:type="dxa"/>
            <w:tcBorders>
              <w:bottom w:val="single" w:sz="4" w:space="0" w:color="auto"/>
            </w:tcBorders>
            <w:shd w:val="clear" w:color="auto" w:fill="auto"/>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 xml:space="preserve">Показатель </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2020</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2021</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2022</w:t>
            </w:r>
          </w:p>
        </w:tc>
      </w:tr>
      <w:tr w:rsidR="0086330C" w:rsidRPr="002F5B48" w:rsidTr="0086330C">
        <w:tc>
          <w:tcPr>
            <w:tcW w:w="6335" w:type="dxa"/>
            <w:shd w:val="clear" w:color="auto" w:fill="auto"/>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Стоимость чистых активов, тыс. руб.</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59238</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62697</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97596</w:t>
            </w:r>
          </w:p>
        </w:tc>
      </w:tr>
      <w:tr w:rsidR="0086330C" w:rsidRPr="002F5B48" w:rsidTr="0086330C">
        <w:tc>
          <w:tcPr>
            <w:tcW w:w="6335" w:type="dxa"/>
            <w:shd w:val="clear" w:color="auto" w:fill="auto"/>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Выручка от реализации продукции, работ, услуг, тыс. руб.</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37320</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45104</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52322</w:t>
            </w:r>
          </w:p>
        </w:tc>
      </w:tr>
      <w:tr w:rsidR="0086330C" w:rsidRPr="002F5B48" w:rsidTr="0086330C">
        <w:tc>
          <w:tcPr>
            <w:tcW w:w="6335" w:type="dxa"/>
            <w:shd w:val="clear" w:color="auto" w:fill="auto"/>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 xml:space="preserve">Прибыль всего (стр. 200 Отчета о прибылях и убытках), тыс. руб. </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2881</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3580</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4479</w:t>
            </w:r>
          </w:p>
        </w:tc>
      </w:tr>
      <w:tr w:rsidR="0086330C" w:rsidRPr="002F5B48" w:rsidTr="0086330C">
        <w:tc>
          <w:tcPr>
            <w:tcW w:w="6335" w:type="dxa"/>
            <w:shd w:val="clear" w:color="auto" w:fill="auto"/>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Прибыль от реализации продукции, работ, услуг, тыс. руб.</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3231</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2573</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2914</w:t>
            </w:r>
          </w:p>
        </w:tc>
      </w:tr>
      <w:tr w:rsidR="0086330C" w:rsidRPr="002F5B48" w:rsidTr="0086330C">
        <w:tc>
          <w:tcPr>
            <w:tcW w:w="6335" w:type="dxa"/>
            <w:shd w:val="clear" w:color="auto" w:fill="auto"/>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Прибыль чистая, тыс. руб.</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2881</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3580</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4479</w:t>
            </w:r>
          </w:p>
        </w:tc>
      </w:tr>
      <w:tr w:rsidR="0086330C" w:rsidRPr="002F5B48" w:rsidTr="0086330C">
        <w:tc>
          <w:tcPr>
            <w:tcW w:w="6335" w:type="dxa"/>
            <w:shd w:val="clear" w:color="auto" w:fill="auto"/>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Рентабельность реализованной продукции, работ, услуг, %</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10,5</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6,8</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6,6</w:t>
            </w:r>
          </w:p>
        </w:tc>
      </w:tr>
      <w:tr w:rsidR="0086330C" w:rsidRPr="002F5B48" w:rsidTr="0086330C">
        <w:tc>
          <w:tcPr>
            <w:tcW w:w="6335" w:type="dxa"/>
            <w:shd w:val="clear" w:color="auto" w:fill="auto"/>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Дебиторская задолженность*, тыс. руб.</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958</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949</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921</w:t>
            </w:r>
          </w:p>
        </w:tc>
      </w:tr>
      <w:tr w:rsidR="0086330C" w:rsidRPr="002F5B48" w:rsidTr="0086330C">
        <w:tc>
          <w:tcPr>
            <w:tcW w:w="6335" w:type="dxa"/>
            <w:shd w:val="clear" w:color="auto" w:fill="auto"/>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 xml:space="preserve">Кредиторская задолженность*, тыс. руб. </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12487</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15977</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15377</w:t>
            </w:r>
          </w:p>
        </w:tc>
      </w:tr>
      <w:tr w:rsidR="0086330C" w:rsidRPr="002F5B48" w:rsidTr="0086330C">
        <w:tc>
          <w:tcPr>
            <w:tcW w:w="6335" w:type="dxa"/>
            <w:shd w:val="clear" w:color="auto" w:fill="auto"/>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Средняя заработная плата, руб.</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1073</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1232</w:t>
            </w:r>
          </w:p>
        </w:tc>
        <w:tc>
          <w:tcPr>
            <w:tcW w:w="1188" w:type="dxa"/>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1371</w:t>
            </w:r>
          </w:p>
        </w:tc>
      </w:tr>
    </w:tbl>
    <w:p w:rsidR="00A45D98" w:rsidRPr="002F5B48" w:rsidRDefault="00A45D98" w:rsidP="00A45D98">
      <w:pPr>
        <w:shd w:val="clear" w:color="auto" w:fill="FFFFFF"/>
        <w:tabs>
          <w:tab w:val="left" w:pos="1670"/>
        </w:tabs>
        <w:rPr>
          <w:sz w:val="16"/>
          <w:szCs w:val="16"/>
        </w:rPr>
      </w:pPr>
    </w:p>
    <w:p w:rsidR="00A45D98" w:rsidRPr="002F5B48" w:rsidRDefault="00A45D98" w:rsidP="00A45D98">
      <w:pPr>
        <w:shd w:val="clear" w:color="auto" w:fill="FFFFFF"/>
        <w:tabs>
          <w:tab w:val="left" w:pos="1670"/>
        </w:tabs>
        <w:ind w:firstLine="720"/>
        <w:jc w:val="both"/>
      </w:pPr>
      <w:r w:rsidRPr="002F5B48">
        <w:rPr>
          <w:sz w:val="28"/>
          <w:szCs w:val="28"/>
        </w:rPr>
        <w:t xml:space="preserve">* </w:t>
      </w:r>
      <w:r w:rsidRPr="002F5B48">
        <w:t>- Дебиторскую и кредиторскую задолженность показать по состоянию на 01.01.20</w:t>
      </w:r>
      <w:r w:rsidR="003925EE" w:rsidRPr="002F5B48">
        <w:t>2</w:t>
      </w:r>
      <w:r w:rsidR="0086330C" w:rsidRPr="002F5B48">
        <w:t>1</w:t>
      </w:r>
      <w:r w:rsidRPr="002F5B48">
        <w:t>, на 01.01.20</w:t>
      </w:r>
      <w:r w:rsidR="0077118E" w:rsidRPr="002F5B48">
        <w:t>2</w:t>
      </w:r>
      <w:r w:rsidR="0086330C" w:rsidRPr="002F5B48">
        <w:t>2</w:t>
      </w:r>
      <w:r w:rsidRPr="002F5B48">
        <w:t>, на 01.01.20</w:t>
      </w:r>
      <w:r w:rsidR="00390A09" w:rsidRPr="002F5B48">
        <w:t>2</w:t>
      </w:r>
      <w:r w:rsidR="0086330C" w:rsidRPr="002F5B48">
        <w:t>3</w:t>
      </w:r>
      <w:r w:rsidRPr="002F5B48">
        <w:t xml:space="preserve"> г.</w:t>
      </w:r>
    </w:p>
    <w:p w:rsidR="00AF7A36" w:rsidRPr="002F5B48" w:rsidRDefault="00AF7A36" w:rsidP="009F7F74">
      <w:pPr>
        <w:tabs>
          <w:tab w:val="left" w:pos="1670"/>
        </w:tabs>
        <w:ind w:firstLine="720"/>
        <w:jc w:val="both"/>
        <w:rPr>
          <w:b/>
          <w:sz w:val="28"/>
          <w:szCs w:val="28"/>
        </w:rPr>
      </w:pPr>
    </w:p>
    <w:p w:rsidR="009F7F74" w:rsidRPr="002F5B48" w:rsidRDefault="00A45D98" w:rsidP="009F7F74">
      <w:pPr>
        <w:tabs>
          <w:tab w:val="left" w:pos="1670"/>
        </w:tabs>
        <w:ind w:firstLine="720"/>
        <w:jc w:val="both"/>
        <w:rPr>
          <w:b/>
          <w:sz w:val="28"/>
          <w:szCs w:val="28"/>
        </w:rPr>
      </w:pPr>
      <w:r w:rsidRPr="002F5B48">
        <w:rPr>
          <w:b/>
          <w:sz w:val="28"/>
          <w:szCs w:val="28"/>
          <w:lang w:val="en-US"/>
        </w:rPr>
        <w:t>III</w:t>
      </w:r>
      <w:r w:rsidRPr="002F5B48">
        <w:rPr>
          <w:b/>
          <w:sz w:val="28"/>
          <w:szCs w:val="28"/>
        </w:rPr>
        <w:t>. Укрупне</w:t>
      </w:r>
      <w:r w:rsidR="00915A85" w:rsidRPr="002F5B48">
        <w:rPr>
          <w:b/>
          <w:sz w:val="28"/>
          <w:szCs w:val="28"/>
        </w:rPr>
        <w:t xml:space="preserve">нная номенклатура производимой </w:t>
      </w:r>
      <w:r w:rsidRPr="002F5B48">
        <w:rPr>
          <w:b/>
          <w:sz w:val="28"/>
          <w:szCs w:val="28"/>
        </w:rPr>
        <w:t>проду</w:t>
      </w:r>
      <w:r w:rsidR="00DE37D8" w:rsidRPr="002F5B48">
        <w:rPr>
          <w:b/>
          <w:sz w:val="28"/>
          <w:szCs w:val="28"/>
        </w:rPr>
        <w:t xml:space="preserve">кции, работ, оказываемых услуг </w:t>
      </w:r>
    </w:p>
    <w:p w:rsidR="009F7F74" w:rsidRPr="002F5B48" w:rsidRDefault="009F7F74" w:rsidP="009F7F74">
      <w:pPr>
        <w:tabs>
          <w:tab w:val="left" w:pos="1670"/>
        </w:tabs>
        <w:ind w:firstLine="720"/>
        <w:jc w:val="both"/>
        <w:rPr>
          <w:sz w:val="28"/>
          <w:szCs w:val="28"/>
        </w:rPr>
      </w:pPr>
      <w:r w:rsidRPr="002F5B48">
        <w:rPr>
          <w:sz w:val="28"/>
          <w:szCs w:val="28"/>
        </w:rPr>
        <w:t>Основная производимая продукция:</w:t>
      </w:r>
    </w:p>
    <w:p w:rsidR="00F27635" w:rsidRPr="002F5B48" w:rsidRDefault="009F7F74" w:rsidP="00E9438F">
      <w:pPr>
        <w:tabs>
          <w:tab w:val="left" w:pos="1670"/>
        </w:tabs>
        <w:ind w:firstLine="720"/>
        <w:jc w:val="both"/>
        <w:rPr>
          <w:b/>
          <w:sz w:val="28"/>
          <w:szCs w:val="28"/>
        </w:rPr>
      </w:pPr>
      <w:r w:rsidRPr="002F5B48">
        <w:rPr>
          <w:sz w:val="28"/>
          <w:szCs w:val="28"/>
        </w:rPr>
        <w:t xml:space="preserve">- выращивание молодняка крупного рогатого скота – </w:t>
      </w:r>
      <w:r w:rsidR="0086330C" w:rsidRPr="002F5B48">
        <w:rPr>
          <w:sz w:val="28"/>
          <w:szCs w:val="28"/>
        </w:rPr>
        <w:t>19,2</w:t>
      </w:r>
      <w:r w:rsidR="0077118E" w:rsidRPr="002F5B48">
        <w:rPr>
          <w:sz w:val="28"/>
          <w:szCs w:val="28"/>
        </w:rPr>
        <w:t xml:space="preserve"> </w:t>
      </w:r>
      <w:r w:rsidRPr="002F5B48">
        <w:rPr>
          <w:sz w:val="28"/>
          <w:szCs w:val="28"/>
        </w:rPr>
        <w:t xml:space="preserve">%; молоко – </w:t>
      </w:r>
      <w:r w:rsidR="002D1CDA" w:rsidRPr="002F5B48">
        <w:rPr>
          <w:sz w:val="28"/>
          <w:szCs w:val="28"/>
        </w:rPr>
        <w:t>39,</w:t>
      </w:r>
      <w:r w:rsidR="0086330C" w:rsidRPr="002F5B48">
        <w:rPr>
          <w:sz w:val="28"/>
          <w:szCs w:val="28"/>
        </w:rPr>
        <w:t>6</w:t>
      </w:r>
      <w:r w:rsidRPr="002F5B48">
        <w:rPr>
          <w:sz w:val="28"/>
          <w:szCs w:val="28"/>
        </w:rPr>
        <w:t xml:space="preserve">%; зерно – </w:t>
      </w:r>
      <w:r w:rsidR="0086330C" w:rsidRPr="002F5B48">
        <w:rPr>
          <w:sz w:val="28"/>
          <w:szCs w:val="28"/>
        </w:rPr>
        <w:t>20,0</w:t>
      </w:r>
      <w:r w:rsidRPr="002F5B48">
        <w:rPr>
          <w:sz w:val="28"/>
          <w:szCs w:val="28"/>
        </w:rPr>
        <w:t xml:space="preserve">%, </w:t>
      </w:r>
      <w:r w:rsidR="00B91CAF" w:rsidRPr="002F5B48">
        <w:rPr>
          <w:sz w:val="28"/>
          <w:szCs w:val="28"/>
        </w:rPr>
        <w:t xml:space="preserve">рапс- </w:t>
      </w:r>
      <w:r w:rsidR="0086330C" w:rsidRPr="002F5B48">
        <w:rPr>
          <w:sz w:val="28"/>
          <w:szCs w:val="28"/>
        </w:rPr>
        <w:t>3,6</w:t>
      </w:r>
      <w:r w:rsidR="00B91CAF" w:rsidRPr="002F5B48">
        <w:rPr>
          <w:sz w:val="28"/>
          <w:szCs w:val="28"/>
        </w:rPr>
        <w:t xml:space="preserve">%, </w:t>
      </w:r>
      <w:r w:rsidRPr="002F5B48">
        <w:rPr>
          <w:sz w:val="28"/>
          <w:szCs w:val="28"/>
        </w:rPr>
        <w:t xml:space="preserve">сахарная свекла – </w:t>
      </w:r>
      <w:r w:rsidR="0086330C" w:rsidRPr="002F5B48">
        <w:rPr>
          <w:sz w:val="28"/>
          <w:szCs w:val="28"/>
        </w:rPr>
        <w:t>5,6</w:t>
      </w:r>
      <w:r w:rsidR="00F0206A" w:rsidRPr="002F5B48">
        <w:rPr>
          <w:sz w:val="28"/>
          <w:szCs w:val="28"/>
        </w:rPr>
        <w:t xml:space="preserve">%; кукуруза на силос </w:t>
      </w:r>
      <w:r w:rsidRPr="002F5B48">
        <w:rPr>
          <w:sz w:val="28"/>
          <w:szCs w:val="28"/>
        </w:rPr>
        <w:t xml:space="preserve">– </w:t>
      </w:r>
      <w:r w:rsidR="0086330C" w:rsidRPr="002F5B48">
        <w:rPr>
          <w:sz w:val="28"/>
          <w:szCs w:val="28"/>
        </w:rPr>
        <w:t>6,1</w:t>
      </w:r>
      <w:r w:rsidRPr="002F5B48">
        <w:rPr>
          <w:sz w:val="28"/>
          <w:szCs w:val="28"/>
        </w:rPr>
        <w:t>%.</w:t>
      </w:r>
    </w:p>
    <w:p w:rsidR="00F27635" w:rsidRPr="002F5B48" w:rsidRDefault="00F27635" w:rsidP="00A45D98">
      <w:pPr>
        <w:shd w:val="clear" w:color="auto" w:fill="FFFFFF"/>
        <w:tabs>
          <w:tab w:val="left" w:pos="1670"/>
        </w:tabs>
        <w:ind w:firstLine="720"/>
        <w:jc w:val="both"/>
        <w:rPr>
          <w:b/>
          <w:sz w:val="28"/>
          <w:szCs w:val="28"/>
        </w:rPr>
      </w:pPr>
    </w:p>
    <w:p w:rsidR="00F27635" w:rsidRPr="002F5B48" w:rsidRDefault="00F27635" w:rsidP="00A45D98">
      <w:pPr>
        <w:shd w:val="clear" w:color="auto" w:fill="FFFFFF"/>
        <w:tabs>
          <w:tab w:val="left" w:pos="1670"/>
        </w:tabs>
        <w:ind w:firstLine="720"/>
        <w:jc w:val="both"/>
        <w:rPr>
          <w:b/>
          <w:sz w:val="28"/>
          <w:szCs w:val="28"/>
        </w:rPr>
      </w:pPr>
    </w:p>
    <w:p w:rsidR="00A45D98" w:rsidRPr="002F5B48" w:rsidRDefault="00A45D98" w:rsidP="00A45D98">
      <w:pPr>
        <w:shd w:val="clear" w:color="auto" w:fill="FFFFFF"/>
        <w:tabs>
          <w:tab w:val="left" w:pos="1670"/>
        </w:tabs>
        <w:ind w:firstLine="720"/>
        <w:jc w:val="both"/>
        <w:rPr>
          <w:b/>
          <w:sz w:val="28"/>
          <w:szCs w:val="28"/>
        </w:rPr>
      </w:pPr>
      <w:r w:rsidRPr="002F5B48">
        <w:rPr>
          <w:b/>
          <w:sz w:val="28"/>
          <w:szCs w:val="28"/>
        </w:rPr>
        <w:lastRenderedPageBreak/>
        <w:t>Информация о выпускаемой продукции, производимых работах, оказываемых услугах: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918"/>
        <w:gridCol w:w="2024"/>
        <w:gridCol w:w="1739"/>
        <w:gridCol w:w="1930"/>
      </w:tblGrid>
      <w:tr w:rsidR="009F7F74" w:rsidRPr="002F5B48">
        <w:tc>
          <w:tcPr>
            <w:tcW w:w="1960" w:type="dxa"/>
            <w:vMerge w:val="restart"/>
            <w:shd w:val="clear" w:color="auto" w:fill="auto"/>
            <w:vAlign w:val="center"/>
          </w:tcPr>
          <w:p w:rsidR="009F7F74" w:rsidRPr="002F5B48" w:rsidRDefault="009F7F74" w:rsidP="001B1E99">
            <w:pPr>
              <w:widowControl w:val="0"/>
              <w:tabs>
                <w:tab w:val="left" w:pos="1670"/>
              </w:tabs>
              <w:autoSpaceDE w:val="0"/>
              <w:autoSpaceDN w:val="0"/>
              <w:adjustRightInd w:val="0"/>
              <w:jc w:val="center"/>
              <w:rPr>
                <w:sz w:val="28"/>
                <w:szCs w:val="28"/>
              </w:rPr>
            </w:pPr>
            <w:r w:rsidRPr="002F5B48">
              <w:rPr>
                <w:sz w:val="28"/>
                <w:szCs w:val="28"/>
              </w:rPr>
              <w:t>Продукция, работы, услуги</w:t>
            </w:r>
          </w:p>
          <w:p w:rsidR="009F7F74" w:rsidRPr="002F5B48" w:rsidRDefault="009F7F74" w:rsidP="001B1E99">
            <w:pPr>
              <w:widowControl w:val="0"/>
              <w:tabs>
                <w:tab w:val="left" w:pos="1670"/>
              </w:tabs>
              <w:autoSpaceDE w:val="0"/>
              <w:autoSpaceDN w:val="0"/>
              <w:adjustRightInd w:val="0"/>
              <w:jc w:val="center"/>
              <w:rPr>
                <w:sz w:val="28"/>
                <w:szCs w:val="28"/>
              </w:rPr>
            </w:pPr>
            <w:r w:rsidRPr="002F5B48">
              <w:rPr>
                <w:sz w:val="28"/>
                <w:szCs w:val="28"/>
              </w:rPr>
              <w:t>(по видам)</w:t>
            </w:r>
          </w:p>
        </w:tc>
        <w:tc>
          <w:tcPr>
            <w:tcW w:w="1918" w:type="dxa"/>
            <w:vMerge w:val="restart"/>
            <w:shd w:val="clear" w:color="auto" w:fill="auto"/>
            <w:vAlign w:val="center"/>
          </w:tcPr>
          <w:p w:rsidR="009F7F74" w:rsidRPr="002F5B48" w:rsidRDefault="009F7F74" w:rsidP="001B1E99">
            <w:pPr>
              <w:widowControl w:val="0"/>
              <w:tabs>
                <w:tab w:val="left" w:pos="1670"/>
              </w:tabs>
              <w:autoSpaceDE w:val="0"/>
              <w:autoSpaceDN w:val="0"/>
              <w:adjustRightInd w:val="0"/>
              <w:jc w:val="center"/>
              <w:rPr>
                <w:sz w:val="28"/>
                <w:szCs w:val="28"/>
              </w:rPr>
            </w:pPr>
            <w:r w:rsidRPr="002F5B48">
              <w:rPr>
                <w:sz w:val="28"/>
                <w:szCs w:val="28"/>
              </w:rPr>
              <w:t>Объем выпуска</w:t>
            </w:r>
          </w:p>
        </w:tc>
        <w:tc>
          <w:tcPr>
            <w:tcW w:w="5693" w:type="dxa"/>
            <w:gridSpan w:val="3"/>
            <w:shd w:val="clear" w:color="auto" w:fill="auto"/>
            <w:vAlign w:val="center"/>
          </w:tcPr>
          <w:p w:rsidR="009F7F74" w:rsidRPr="002F5B48" w:rsidRDefault="009F7F74" w:rsidP="001B1E99">
            <w:pPr>
              <w:widowControl w:val="0"/>
              <w:tabs>
                <w:tab w:val="left" w:pos="1670"/>
              </w:tabs>
              <w:autoSpaceDE w:val="0"/>
              <w:autoSpaceDN w:val="0"/>
              <w:adjustRightInd w:val="0"/>
              <w:jc w:val="center"/>
              <w:rPr>
                <w:sz w:val="28"/>
                <w:szCs w:val="28"/>
              </w:rPr>
            </w:pPr>
            <w:r w:rsidRPr="002F5B48">
              <w:rPr>
                <w:sz w:val="28"/>
                <w:szCs w:val="28"/>
              </w:rPr>
              <w:t>Год</w:t>
            </w:r>
          </w:p>
        </w:tc>
      </w:tr>
      <w:tr w:rsidR="0086330C" w:rsidRPr="002F5B48">
        <w:tc>
          <w:tcPr>
            <w:tcW w:w="1960" w:type="dxa"/>
            <w:vMerge/>
            <w:shd w:val="clear" w:color="auto" w:fill="auto"/>
            <w:vAlign w:val="center"/>
          </w:tcPr>
          <w:p w:rsidR="0086330C" w:rsidRPr="002F5B48" w:rsidRDefault="0086330C" w:rsidP="0086330C">
            <w:pPr>
              <w:widowControl w:val="0"/>
              <w:tabs>
                <w:tab w:val="left" w:pos="1670"/>
              </w:tabs>
              <w:autoSpaceDE w:val="0"/>
              <w:autoSpaceDN w:val="0"/>
              <w:adjustRightInd w:val="0"/>
              <w:jc w:val="center"/>
              <w:rPr>
                <w:sz w:val="28"/>
                <w:szCs w:val="28"/>
              </w:rPr>
            </w:pPr>
          </w:p>
        </w:tc>
        <w:tc>
          <w:tcPr>
            <w:tcW w:w="1918" w:type="dxa"/>
            <w:vMerge/>
            <w:shd w:val="clear" w:color="auto" w:fill="auto"/>
            <w:vAlign w:val="center"/>
          </w:tcPr>
          <w:p w:rsidR="0086330C" w:rsidRPr="002F5B48" w:rsidRDefault="0086330C" w:rsidP="0086330C">
            <w:pPr>
              <w:widowControl w:val="0"/>
              <w:tabs>
                <w:tab w:val="left" w:pos="1670"/>
              </w:tabs>
              <w:autoSpaceDE w:val="0"/>
              <w:autoSpaceDN w:val="0"/>
              <w:adjustRightInd w:val="0"/>
              <w:jc w:val="center"/>
              <w:rPr>
                <w:sz w:val="28"/>
                <w:szCs w:val="28"/>
              </w:rPr>
            </w:pPr>
          </w:p>
        </w:tc>
        <w:tc>
          <w:tcPr>
            <w:tcW w:w="2024" w:type="dxa"/>
            <w:shd w:val="clear" w:color="auto" w:fill="auto"/>
          </w:tcPr>
          <w:p w:rsidR="0086330C" w:rsidRPr="002F5B48" w:rsidRDefault="0086330C" w:rsidP="0086330C">
            <w:pPr>
              <w:widowControl w:val="0"/>
              <w:tabs>
                <w:tab w:val="left" w:pos="1670"/>
              </w:tabs>
              <w:autoSpaceDE w:val="0"/>
              <w:autoSpaceDN w:val="0"/>
              <w:adjustRightInd w:val="0"/>
              <w:jc w:val="center"/>
              <w:rPr>
                <w:sz w:val="28"/>
                <w:szCs w:val="28"/>
              </w:rPr>
            </w:pPr>
          </w:p>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2020</w:t>
            </w:r>
          </w:p>
        </w:tc>
        <w:tc>
          <w:tcPr>
            <w:tcW w:w="1739" w:type="dxa"/>
            <w:shd w:val="clear" w:color="auto" w:fill="auto"/>
          </w:tcPr>
          <w:p w:rsidR="0086330C" w:rsidRPr="002F5B48" w:rsidRDefault="0086330C" w:rsidP="0086330C">
            <w:pPr>
              <w:widowControl w:val="0"/>
              <w:tabs>
                <w:tab w:val="left" w:pos="1670"/>
              </w:tabs>
              <w:autoSpaceDE w:val="0"/>
              <w:autoSpaceDN w:val="0"/>
              <w:adjustRightInd w:val="0"/>
              <w:jc w:val="center"/>
              <w:rPr>
                <w:sz w:val="28"/>
                <w:szCs w:val="28"/>
              </w:rPr>
            </w:pPr>
          </w:p>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2021</w:t>
            </w:r>
          </w:p>
        </w:tc>
        <w:tc>
          <w:tcPr>
            <w:tcW w:w="1930" w:type="dxa"/>
            <w:shd w:val="clear" w:color="auto" w:fill="auto"/>
          </w:tcPr>
          <w:p w:rsidR="0086330C" w:rsidRPr="002F5B48" w:rsidRDefault="0086330C" w:rsidP="0086330C">
            <w:pPr>
              <w:widowControl w:val="0"/>
              <w:tabs>
                <w:tab w:val="left" w:pos="1670"/>
              </w:tabs>
              <w:autoSpaceDE w:val="0"/>
              <w:autoSpaceDN w:val="0"/>
              <w:adjustRightInd w:val="0"/>
              <w:jc w:val="center"/>
              <w:rPr>
                <w:sz w:val="28"/>
                <w:szCs w:val="28"/>
              </w:rPr>
            </w:pPr>
          </w:p>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2022</w:t>
            </w:r>
          </w:p>
        </w:tc>
      </w:tr>
      <w:tr w:rsidR="0086330C" w:rsidRPr="002F5B48">
        <w:tc>
          <w:tcPr>
            <w:tcW w:w="1960" w:type="dxa"/>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Зерно</w:t>
            </w:r>
          </w:p>
        </w:tc>
        <w:tc>
          <w:tcPr>
            <w:tcW w:w="1918"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тонн</w:t>
            </w:r>
          </w:p>
        </w:tc>
        <w:tc>
          <w:tcPr>
            <w:tcW w:w="2024"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28 073</w:t>
            </w:r>
          </w:p>
        </w:tc>
        <w:tc>
          <w:tcPr>
            <w:tcW w:w="1739"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25 435</w:t>
            </w:r>
          </w:p>
        </w:tc>
        <w:tc>
          <w:tcPr>
            <w:tcW w:w="1930"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27</w:t>
            </w:r>
            <w:r w:rsidR="002F5B48">
              <w:rPr>
                <w:sz w:val="28"/>
                <w:szCs w:val="28"/>
              </w:rPr>
              <w:t xml:space="preserve"> </w:t>
            </w:r>
            <w:r w:rsidRPr="002F5B48">
              <w:rPr>
                <w:sz w:val="28"/>
                <w:szCs w:val="28"/>
              </w:rPr>
              <w:t>419</w:t>
            </w:r>
          </w:p>
        </w:tc>
      </w:tr>
      <w:tr w:rsidR="0086330C" w:rsidRPr="002F5B48">
        <w:tc>
          <w:tcPr>
            <w:tcW w:w="1960" w:type="dxa"/>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Маслосемена рапса</w:t>
            </w:r>
          </w:p>
        </w:tc>
        <w:tc>
          <w:tcPr>
            <w:tcW w:w="1918" w:type="dxa"/>
            <w:vAlign w:val="center"/>
          </w:tcPr>
          <w:p w:rsidR="0086330C" w:rsidRPr="002F5B48" w:rsidRDefault="0086330C" w:rsidP="0086330C">
            <w:pPr>
              <w:widowControl w:val="0"/>
              <w:autoSpaceDE w:val="0"/>
              <w:autoSpaceDN w:val="0"/>
              <w:adjustRightInd w:val="0"/>
              <w:jc w:val="center"/>
            </w:pPr>
            <w:r w:rsidRPr="002F5B48">
              <w:rPr>
                <w:sz w:val="28"/>
                <w:szCs w:val="28"/>
              </w:rPr>
              <w:t>тонн</w:t>
            </w:r>
          </w:p>
        </w:tc>
        <w:tc>
          <w:tcPr>
            <w:tcW w:w="2024"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3 289</w:t>
            </w:r>
          </w:p>
        </w:tc>
        <w:tc>
          <w:tcPr>
            <w:tcW w:w="1739"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1 490</w:t>
            </w:r>
          </w:p>
        </w:tc>
        <w:tc>
          <w:tcPr>
            <w:tcW w:w="1930"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1</w:t>
            </w:r>
            <w:r w:rsidR="002F5B48">
              <w:rPr>
                <w:sz w:val="28"/>
                <w:szCs w:val="28"/>
              </w:rPr>
              <w:t xml:space="preserve"> </w:t>
            </w:r>
            <w:r w:rsidRPr="002F5B48">
              <w:rPr>
                <w:sz w:val="28"/>
                <w:szCs w:val="28"/>
              </w:rPr>
              <w:t>423</w:t>
            </w:r>
          </w:p>
        </w:tc>
      </w:tr>
      <w:tr w:rsidR="0086330C" w:rsidRPr="002F5B48">
        <w:tc>
          <w:tcPr>
            <w:tcW w:w="1960" w:type="dxa"/>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Сахарная свекла</w:t>
            </w:r>
          </w:p>
        </w:tc>
        <w:tc>
          <w:tcPr>
            <w:tcW w:w="1918" w:type="dxa"/>
            <w:vAlign w:val="center"/>
          </w:tcPr>
          <w:p w:rsidR="0086330C" w:rsidRPr="002F5B48" w:rsidRDefault="0086330C" w:rsidP="0086330C">
            <w:pPr>
              <w:widowControl w:val="0"/>
              <w:autoSpaceDE w:val="0"/>
              <w:autoSpaceDN w:val="0"/>
              <w:adjustRightInd w:val="0"/>
              <w:jc w:val="center"/>
            </w:pPr>
            <w:r w:rsidRPr="002F5B48">
              <w:rPr>
                <w:sz w:val="28"/>
                <w:szCs w:val="28"/>
              </w:rPr>
              <w:t>тонн</w:t>
            </w:r>
          </w:p>
        </w:tc>
        <w:tc>
          <w:tcPr>
            <w:tcW w:w="2024"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19 908</w:t>
            </w:r>
          </w:p>
        </w:tc>
        <w:tc>
          <w:tcPr>
            <w:tcW w:w="1739"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34 265</w:t>
            </w:r>
          </w:p>
        </w:tc>
        <w:tc>
          <w:tcPr>
            <w:tcW w:w="1930"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38</w:t>
            </w:r>
            <w:r w:rsidR="002F5B48">
              <w:rPr>
                <w:sz w:val="28"/>
                <w:szCs w:val="28"/>
              </w:rPr>
              <w:t xml:space="preserve"> </w:t>
            </w:r>
            <w:r w:rsidRPr="002F5B48">
              <w:rPr>
                <w:sz w:val="28"/>
                <w:szCs w:val="28"/>
              </w:rPr>
              <w:t>714</w:t>
            </w:r>
          </w:p>
        </w:tc>
      </w:tr>
      <w:tr w:rsidR="0086330C" w:rsidRPr="002F5B48">
        <w:tc>
          <w:tcPr>
            <w:tcW w:w="1960" w:type="dxa"/>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Скот в живом весе</w:t>
            </w:r>
          </w:p>
        </w:tc>
        <w:tc>
          <w:tcPr>
            <w:tcW w:w="1918" w:type="dxa"/>
            <w:vAlign w:val="center"/>
          </w:tcPr>
          <w:p w:rsidR="0086330C" w:rsidRPr="002F5B48" w:rsidRDefault="0086330C" w:rsidP="0086330C">
            <w:pPr>
              <w:widowControl w:val="0"/>
              <w:autoSpaceDE w:val="0"/>
              <w:autoSpaceDN w:val="0"/>
              <w:adjustRightInd w:val="0"/>
              <w:jc w:val="center"/>
            </w:pPr>
            <w:r w:rsidRPr="002F5B48">
              <w:rPr>
                <w:sz w:val="28"/>
                <w:szCs w:val="28"/>
              </w:rPr>
              <w:t>тонн</w:t>
            </w:r>
          </w:p>
        </w:tc>
        <w:tc>
          <w:tcPr>
            <w:tcW w:w="2024"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4 079</w:t>
            </w:r>
          </w:p>
        </w:tc>
        <w:tc>
          <w:tcPr>
            <w:tcW w:w="1739"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4 128</w:t>
            </w:r>
          </w:p>
        </w:tc>
        <w:tc>
          <w:tcPr>
            <w:tcW w:w="1930"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3</w:t>
            </w:r>
            <w:r w:rsidR="002F5B48">
              <w:rPr>
                <w:sz w:val="28"/>
                <w:szCs w:val="28"/>
              </w:rPr>
              <w:t xml:space="preserve"> </w:t>
            </w:r>
            <w:r w:rsidRPr="002F5B48">
              <w:rPr>
                <w:sz w:val="28"/>
                <w:szCs w:val="28"/>
              </w:rPr>
              <w:t>674</w:t>
            </w:r>
          </w:p>
        </w:tc>
      </w:tr>
      <w:tr w:rsidR="0086330C" w:rsidRPr="002F5B48">
        <w:tc>
          <w:tcPr>
            <w:tcW w:w="1960" w:type="dxa"/>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Молоко коровье</w:t>
            </w:r>
          </w:p>
        </w:tc>
        <w:tc>
          <w:tcPr>
            <w:tcW w:w="1918" w:type="dxa"/>
            <w:vAlign w:val="center"/>
          </w:tcPr>
          <w:p w:rsidR="0086330C" w:rsidRPr="002F5B48" w:rsidRDefault="0086330C" w:rsidP="0086330C">
            <w:pPr>
              <w:widowControl w:val="0"/>
              <w:autoSpaceDE w:val="0"/>
              <w:autoSpaceDN w:val="0"/>
              <w:adjustRightInd w:val="0"/>
              <w:jc w:val="center"/>
            </w:pPr>
            <w:r w:rsidRPr="002F5B48">
              <w:rPr>
                <w:sz w:val="28"/>
                <w:szCs w:val="28"/>
              </w:rPr>
              <w:t>тонн</w:t>
            </w:r>
          </w:p>
        </w:tc>
        <w:tc>
          <w:tcPr>
            <w:tcW w:w="2024"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23 773</w:t>
            </w:r>
          </w:p>
        </w:tc>
        <w:tc>
          <w:tcPr>
            <w:tcW w:w="1739"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23 877</w:t>
            </w:r>
          </w:p>
        </w:tc>
        <w:tc>
          <w:tcPr>
            <w:tcW w:w="1930"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24</w:t>
            </w:r>
            <w:r w:rsidR="002F5B48">
              <w:rPr>
                <w:sz w:val="28"/>
                <w:szCs w:val="28"/>
              </w:rPr>
              <w:t xml:space="preserve"> </w:t>
            </w:r>
            <w:r w:rsidRPr="002F5B48">
              <w:rPr>
                <w:sz w:val="28"/>
                <w:szCs w:val="28"/>
              </w:rPr>
              <w:t>344</w:t>
            </w:r>
          </w:p>
        </w:tc>
      </w:tr>
      <w:tr w:rsidR="0086330C" w:rsidRPr="002F5B48">
        <w:tc>
          <w:tcPr>
            <w:tcW w:w="1960" w:type="dxa"/>
          </w:tcPr>
          <w:p w:rsidR="0086330C" w:rsidRPr="002F5B48" w:rsidRDefault="0086330C" w:rsidP="0086330C">
            <w:pPr>
              <w:widowControl w:val="0"/>
              <w:tabs>
                <w:tab w:val="left" w:pos="1670"/>
              </w:tabs>
              <w:autoSpaceDE w:val="0"/>
              <w:autoSpaceDN w:val="0"/>
              <w:adjustRightInd w:val="0"/>
              <w:rPr>
                <w:sz w:val="28"/>
                <w:szCs w:val="28"/>
              </w:rPr>
            </w:pPr>
            <w:r w:rsidRPr="002F5B48">
              <w:rPr>
                <w:sz w:val="28"/>
                <w:szCs w:val="28"/>
              </w:rPr>
              <w:t>Работы и услуги</w:t>
            </w:r>
          </w:p>
        </w:tc>
        <w:tc>
          <w:tcPr>
            <w:tcW w:w="1918"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тыс. руб.</w:t>
            </w:r>
          </w:p>
        </w:tc>
        <w:tc>
          <w:tcPr>
            <w:tcW w:w="2024"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1 022</w:t>
            </w:r>
          </w:p>
        </w:tc>
        <w:tc>
          <w:tcPr>
            <w:tcW w:w="1739" w:type="dxa"/>
            <w:vAlign w:val="center"/>
          </w:tcPr>
          <w:p w:rsidR="0086330C" w:rsidRPr="002F5B48" w:rsidRDefault="0086330C" w:rsidP="0086330C">
            <w:pPr>
              <w:widowControl w:val="0"/>
              <w:tabs>
                <w:tab w:val="left" w:pos="1670"/>
              </w:tabs>
              <w:autoSpaceDE w:val="0"/>
              <w:autoSpaceDN w:val="0"/>
              <w:adjustRightInd w:val="0"/>
              <w:jc w:val="center"/>
              <w:rPr>
                <w:sz w:val="28"/>
                <w:szCs w:val="28"/>
              </w:rPr>
            </w:pPr>
            <w:r w:rsidRPr="002F5B48">
              <w:rPr>
                <w:sz w:val="28"/>
                <w:szCs w:val="28"/>
              </w:rPr>
              <w:t>1 365</w:t>
            </w:r>
          </w:p>
        </w:tc>
        <w:tc>
          <w:tcPr>
            <w:tcW w:w="1930" w:type="dxa"/>
            <w:vAlign w:val="center"/>
          </w:tcPr>
          <w:p w:rsidR="0086330C" w:rsidRPr="002F5B48" w:rsidRDefault="00651EAF" w:rsidP="0086330C">
            <w:pPr>
              <w:widowControl w:val="0"/>
              <w:tabs>
                <w:tab w:val="left" w:pos="1670"/>
              </w:tabs>
              <w:autoSpaceDE w:val="0"/>
              <w:autoSpaceDN w:val="0"/>
              <w:adjustRightInd w:val="0"/>
              <w:jc w:val="center"/>
              <w:rPr>
                <w:sz w:val="28"/>
                <w:szCs w:val="28"/>
              </w:rPr>
            </w:pPr>
            <w:r w:rsidRPr="002F5B48">
              <w:rPr>
                <w:sz w:val="28"/>
                <w:szCs w:val="28"/>
              </w:rPr>
              <w:t>1</w:t>
            </w:r>
            <w:r w:rsidR="002F5B48">
              <w:rPr>
                <w:sz w:val="28"/>
                <w:szCs w:val="28"/>
              </w:rPr>
              <w:t xml:space="preserve"> </w:t>
            </w:r>
            <w:r w:rsidRPr="002F5B48">
              <w:rPr>
                <w:sz w:val="28"/>
                <w:szCs w:val="28"/>
              </w:rPr>
              <w:t>566</w:t>
            </w:r>
          </w:p>
        </w:tc>
      </w:tr>
    </w:tbl>
    <w:p w:rsidR="009F7F74" w:rsidRPr="002F5B48" w:rsidRDefault="009F7F74" w:rsidP="00A45D98">
      <w:pPr>
        <w:shd w:val="clear" w:color="auto" w:fill="FFFFFF"/>
        <w:tabs>
          <w:tab w:val="left" w:pos="1670"/>
        </w:tabs>
        <w:ind w:firstLine="720"/>
        <w:jc w:val="both"/>
        <w:rPr>
          <w:b/>
          <w:sz w:val="28"/>
          <w:szCs w:val="28"/>
        </w:rPr>
      </w:pPr>
    </w:p>
    <w:p w:rsidR="006323E6" w:rsidRPr="002F5B48" w:rsidRDefault="00A45D98" w:rsidP="00DB06F3">
      <w:pPr>
        <w:shd w:val="clear" w:color="auto" w:fill="FFFFFF"/>
        <w:tabs>
          <w:tab w:val="left" w:pos="1670"/>
        </w:tabs>
        <w:ind w:firstLine="720"/>
        <w:jc w:val="both"/>
        <w:rPr>
          <w:sz w:val="28"/>
          <w:szCs w:val="28"/>
        </w:rPr>
      </w:pPr>
      <w:r w:rsidRPr="002F5B48">
        <w:rPr>
          <w:b/>
          <w:sz w:val="28"/>
          <w:szCs w:val="28"/>
          <w:lang w:val="en-US"/>
        </w:rPr>
        <w:t>IV</w:t>
      </w:r>
      <w:r w:rsidRPr="002F5B48">
        <w:rPr>
          <w:b/>
          <w:sz w:val="28"/>
          <w:szCs w:val="28"/>
        </w:rPr>
        <w:t>. Реализуемые (</w:t>
      </w:r>
      <w:r w:rsidRPr="002F5B48">
        <w:rPr>
          <w:sz w:val="28"/>
          <w:szCs w:val="28"/>
        </w:rPr>
        <w:t>либо реализованные за последние 3 года</w:t>
      </w:r>
      <w:r w:rsidR="003F5D6F" w:rsidRPr="002F5B48">
        <w:rPr>
          <w:b/>
          <w:sz w:val="28"/>
          <w:szCs w:val="28"/>
        </w:rPr>
        <w:t xml:space="preserve">) </w:t>
      </w:r>
      <w:r w:rsidRPr="002F5B48">
        <w:rPr>
          <w:b/>
          <w:sz w:val="28"/>
          <w:szCs w:val="28"/>
        </w:rPr>
        <w:t xml:space="preserve">инвестиционные проекты </w:t>
      </w:r>
      <w:r w:rsidRPr="002F5B48">
        <w:rPr>
          <w:sz w:val="28"/>
          <w:szCs w:val="28"/>
        </w:rPr>
        <w:t>с указанием их стоимости, объемов освоенных инвестиций, сведений о внедренных новых технологиях, оборудовании,        увеличении объемов производства, расширении ассорти</w:t>
      </w:r>
      <w:r w:rsidR="003F5D6F" w:rsidRPr="002F5B48">
        <w:rPr>
          <w:sz w:val="28"/>
          <w:szCs w:val="28"/>
        </w:rPr>
        <w:t xml:space="preserve">мента и т.д.,   обеспечиваемых </w:t>
      </w:r>
      <w:r w:rsidRPr="002F5B48">
        <w:rPr>
          <w:sz w:val="28"/>
          <w:szCs w:val="28"/>
        </w:rPr>
        <w:t xml:space="preserve">внедрением новых технологий и оборудования. </w:t>
      </w:r>
    </w:p>
    <w:p w:rsidR="006323E6" w:rsidRPr="002F5B48" w:rsidRDefault="006C7BD4" w:rsidP="006C7BD4">
      <w:pPr>
        <w:jc w:val="both"/>
        <w:rPr>
          <w:sz w:val="28"/>
          <w:szCs w:val="28"/>
        </w:rPr>
      </w:pPr>
      <w:r w:rsidRPr="002F5B48">
        <w:rPr>
          <w:sz w:val="28"/>
          <w:szCs w:val="28"/>
        </w:rPr>
        <w:t xml:space="preserve">         </w:t>
      </w:r>
      <w:r w:rsidR="00324523" w:rsidRPr="002F5B48">
        <w:rPr>
          <w:sz w:val="28"/>
          <w:szCs w:val="28"/>
        </w:rPr>
        <w:t>В 2020 году:</w:t>
      </w:r>
    </w:p>
    <w:p w:rsidR="005A6396" w:rsidRPr="002F5B48" w:rsidRDefault="006C7BD4" w:rsidP="006C7BD4">
      <w:pPr>
        <w:jc w:val="both"/>
        <w:rPr>
          <w:sz w:val="28"/>
          <w:szCs w:val="28"/>
        </w:rPr>
      </w:pPr>
      <w:r w:rsidRPr="002F5B48">
        <w:rPr>
          <w:sz w:val="28"/>
          <w:szCs w:val="28"/>
        </w:rPr>
        <w:t xml:space="preserve">         </w:t>
      </w:r>
      <w:r w:rsidR="005A6396" w:rsidRPr="002F5B48">
        <w:rPr>
          <w:sz w:val="28"/>
          <w:szCs w:val="28"/>
        </w:rPr>
        <w:t xml:space="preserve">Приобретено </w:t>
      </w:r>
      <w:r w:rsidR="00E107AD" w:rsidRPr="002F5B48">
        <w:rPr>
          <w:sz w:val="28"/>
          <w:szCs w:val="28"/>
        </w:rPr>
        <w:t xml:space="preserve">13 </w:t>
      </w:r>
      <w:r w:rsidR="005A6396" w:rsidRPr="002F5B48">
        <w:rPr>
          <w:sz w:val="28"/>
          <w:szCs w:val="28"/>
        </w:rPr>
        <w:t>единиц техники</w:t>
      </w:r>
      <w:r w:rsidR="0046667E" w:rsidRPr="002F5B48">
        <w:rPr>
          <w:sz w:val="28"/>
          <w:szCs w:val="28"/>
        </w:rPr>
        <w:t xml:space="preserve"> (автомобили МАЗ с прицепом- 5 ед., легковые автомобили- 4 ед., опрыскиватель – 1 ед., погрузчик – 1 ед., зерноуборочные комбайны- 2 ед.)</w:t>
      </w:r>
    </w:p>
    <w:p w:rsidR="001D74EF" w:rsidRPr="002F5B48" w:rsidRDefault="006C7BD4" w:rsidP="0046667E">
      <w:pPr>
        <w:jc w:val="both"/>
        <w:rPr>
          <w:sz w:val="36"/>
          <w:szCs w:val="36"/>
        </w:rPr>
      </w:pPr>
      <w:r w:rsidRPr="002F5B48">
        <w:rPr>
          <w:sz w:val="28"/>
          <w:szCs w:val="28"/>
        </w:rPr>
        <w:t xml:space="preserve">         </w:t>
      </w:r>
      <w:r w:rsidR="005A6396" w:rsidRPr="002F5B48">
        <w:rPr>
          <w:sz w:val="28"/>
          <w:szCs w:val="28"/>
        </w:rPr>
        <w:t>Использовано</w:t>
      </w:r>
      <w:r w:rsidR="00E107AD" w:rsidRPr="002F5B48">
        <w:rPr>
          <w:sz w:val="28"/>
          <w:szCs w:val="28"/>
        </w:rPr>
        <w:t xml:space="preserve"> 2</w:t>
      </w:r>
      <w:r w:rsidR="0046667E" w:rsidRPr="002F5B48">
        <w:rPr>
          <w:sz w:val="28"/>
          <w:szCs w:val="28"/>
        </w:rPr>
        <w:t xml:space="preserve"> </w:t>
      </w:r>
      <w:r w:rsidR="00E107AD" w:rsidRPr="002F5B48">
        <w:rPr>
          <w:sz w:val="28"/>
          <w:szCs w:val="28"/>
        </w:rPr>
        <w:t xml:space="preserve">340 тыс. руб., в том числе </w:t>
      </w:r>
      <w:r w:rsidR="005A6396" w:rsidRPr="002F5B48">
        <w:rPr>
          <w:sz w:val="28"/>
          <w:szCs w:val="28"/>
        </w:rPr>
        <w:t>-</w:t>
      </w:r>
      <w:r w:rsidR="0046667E" w:rsidRPr="002F5B48">
        <w:rPr>
          <w:sz w:val="28"/>
          <w:szCs w:val="28"/>
        </w:rPr>
        <w:t xml:space="preserve">1461 </w:t>
      </w:r>
      <w:r w:rsidR="00E107AD" w:rsidRPr="002F5B48">
        <w:rPr>
          <w:sz w:val="28"/>
          <w:szCs w:val="28"/>
        </w:rPr>
        <w:t>тыс</w:t>
      </w:r>
      <w:r w:rsidR="005A6396" w:rsidRPr="002F5B48">
        <w:rPr>
          <w:sz w:val="28"/>
          <w:szCs w:val="28"/>
        </w:rPr>
        <w:t>. руб</w:t>
      </w:r>
      <w:r w:rsidR="00E107AD" w:rsidRPr="002F5B48">
        <w:rPr>
          <w:sz w:val="28"/>
          <w:szCs w:val="28"/>
        </w:rPr>
        <w:t>.</w:t>
      </w:r>
      <w:r w:rsidR="005A6396" w:rsidRPr="002F5B48">
        <w:rPr>
          <w:sz w:val="28"/>
          <w:szCs w:val="28"/>
        </w:rPr>
        <w:t xml:space="preserve"> через ОАО «Промагролизинг» и </w:t>
      </w:r>
      <w:r w:rsidR="00E107AD" w:rsidRPr="002F5B48">
        <w:rPr>
          <w:sz w:val="28"/>
          <w:szCs w:val="28"/>
        </w:rPr>
        <w:t>879</w:t>
      </w:r>
      <w:r w:rsidR="005A6396" w:rsidRPr="002F5B48">
        <w:rPr>
          <w:sz w:val="28"/>
          <w:szCs w:val="28"/>
        </w:rPr>
        <w:t xml:space="preserve"> </w:t>
      </w:r>
      <w:r w:rsidR="00E107AD" w:rsidRPr="002F5B48">
        <w:rPr>
          <w:sz w:val="28"/>
          <w:szCs w:val="28"/>
        </w:rPr>
        <w:t>тыс</w:t>
      </w:r>
      <w:r w:rsidR="005A6396" w:rsidRPr="002F5B48">
        <w:rPr>
          <w:sz w:val="28"/>
          <w:szCs w:val="28"/>
        </w:rPr>
        <w:t>. руб. собственные средства</w:t>
      </w:r>
      <w:r w:rsidR="005A6396" w:rsidRPr="002F5B48">
        <w:rPr>
          <w:sz w:val="36"/>
          <w:szCs w:val="36"/>
        </w:rPr>
        <w:t>.</w:t>
      </w:r>
    </w:p>
    <w:p w:rsidR="005A6396" w:rsidRPr="002F5B48" w:rsidRDefault="001D74EF" w:rsidP="0046667E">
      <w:pPr>
        <w:jc w:val="both"/>
        <w:rPr>
          <w:sz w:val="28"/>
          <w:szCs w:val="28"/>
        </w:rPr>
      </w:pPr>
      <w:r w:rsidRPr="002F5B48">
        <w:rPr>
          <w:sz w:val="28"/>
          <w:szCs w:val="28"/>
        </w:rPr>
        <w:t xml:space="preserve">        </w:t>
      </w:r>
      <w:r w:rsidR="00430428" w:rsidRPr="002F5B48">
        <w:rPr>
          <w:sz w:val="28"/>
          <w:szCs w:val="28"/>
        </w:rPr>
        <w:t xml:space="preserve"> В 2021 году:</w:t>
      </w:r>
    </w:p>
    <w:p w:rsidR="00975658" w:rsidRPr="002F5B48" w:rsidRDefault="00975658" w:rsidP="00975658">
      <w:pPr>
        <w:jc w:val="both"/>
        <w:rPr>
          <w:sz w:val="28"/>
          <w:szCs w:val="28"/>
        </w:rPr>
      </w:pPr>
      <w:r w:rsidRPr="002F5B48">
        <w:rPr>
          <w:sz w:val="28"/>
          <w:szCs w:val="28"/>
        </w:rPr>
        <w:t xml:space="preserve">      </w:t>
      </w:r>
      <w:r w:rsidR="00EC4CA3" w:rsidRPr="002F5B48">
        <w:rPr>
          <w:sz w:val="28"/>
          <w:szCs w:val="28"/>
        </w:rPr>
        <w:t xml:space="preserve">   </w:t>
      </w:r>
      <w:r w:rsidRPr="002F5B48">
        <w:rPr>
          <w:sz w:val="28"/>
          <w:szCs w:val="28"/>
        </w:rPr>
        <w:t>Выполнен</w:t>
      </w:r>
      <w:r w:rsidR="001D74EF" w:rsidRPr="002F5B48">
        <w:rPr>
          <w:sz w:val="28"/>
          <w:szCs w:val="28"/>
        </w:rPr>
        <w:t>а</w:t>
      </w:r>
      <w:r w:rsidRPr="002F5B48">
        <w:rPr>
          <w:sz w:val="28"/>
          <w:szCs w:val="28"/>
        </w:rPr>
        <w:t xml:space="preserve"> перв</w:t>
      </w:r>
      <w:r w:rsidR="001E7480" w:rsidRPr="002F5B48">
        <w:rPr>
          <w:sz w:val="28"/>
          <w:szCs w:val="28"/>
        </w:rPr>
        <w:t>ая</w:t>
      </w:r>
      <w:r w:rsidRPr="002F5B48">
        <w:rPr>
          <w:sz w:val="28"/>
          <w:szCs w:val="28"/>
        </w:rPr>
        <w:t xml:space="preserve"> очеред</w:t>
      </w:r>
      <w:r w:rsidR="001E7480" w:rsidRPr="002F5B48">
        <w:rPr>
          <w:sz w:val="28"/>
          <w:szCs w:val="28"/>
        </w:rPr>
        <w:t>ь</w:t>
      </w:r>
      <w:r w:rsidRPr="002F5B48">
        <w:rPr>
          <w:sz w:val="28"/>
          <w:szCs w:val="28"/>
        </w:rPr>
        <w:t xml:space="preserve"> инвестиционного проекта «Строительство двух коровников на 640 коров с доильно-молочным блоком при дер. Великое Село Барановичского района».</w:t>
      </w:r>
    </w:p>
    <w:p w:rsidR="00975658" w:rsidRPr="002F5B48" w:rsidRDefault="00EC4CA3" w:rsidP="0046667E">
      <w:pPr>
        <w:jc w:val="both"/>
        <w:rPr>
          <w:sz w:val="28"/>
          <w:szCs w:val="28"/>
        </w:rPr>
      </w:pPr>
      <w:r w:rsidRPr="002F5B48">
        <w:rPr>
          <w:sz w:val="28"/>
          <w:szCs w:val="28"/>
        </w:rPr>
        <w:t xml:space="preserve">      </w:t>
      </w:r>
      <w:r w:rsidR="00523292" w:rsidRPr="002F5B48">
        <w:rPr>
          <w:sz w:val="28"/>
          <w:szCs w:val="28"/>
        </w:rPr>
        <w:t xml:space="preserve">  </w:t>
      </w:r>
      <w:r w:rsidR="00975658" w:rsidRPr="002F5B48">
        <w:rPr>
          <w:sz w:val="28"/>
          <w:szCs w:val="28"/>
        </w:rPr>
        <w:t xml:space="preserve">Приобретено </w:t>
      </w:r>
      <w:r w:rsidR="00F27C3D" w:rsidRPr="002F5B48">
        <w:rPr>
          <w:sz w:val="28"/>
          <w:szCs w:val="28"/>
        </w:rPr>
        <w:t xml:space="preserve">более 20 единиц </w:t>
      </w:r>
      <w:r w:rsidR="001E7480" w:rsidRPr="002F5B48">
        <w:rPr>
          <w:sz w:val="28"/>
          <w:szCs w:val="28"/>
        </w:rPr>
        <w:t xml:space="preserve">техники </w:t>
      </w:r>
      <w:r w:rsidR="00975658" w:rsidRPr="002F5B48">
        <w:rPr>
          <w:sz w:val="28"/>
          <w:szCs w:val="28"/>
        </w:rPr>
        <w:t xml:space="preserve">- </w:t>
      </w:r>
      <w:r w:rsidR="00F27C3D" w:rsidRPr="002F5B48">
        <w:rPr>
          <w:sz w:val="28"/>
          <w:szCs w:val="28"/>
        </w:rPr>
        <w:t>(</w:t>
      </w:r>
      <w:r w:rsidR="00523292" w:rsidRPr="002F5B48">
        <w:rPr>
          <w:sz w:val="28"/>
          <w:szCs w:val="28"/>
        </w:rPr>
        <w:t xml:space="preserve">трактора Беларус- 3522 – 3 ед., трактор Беларус – 82.1 – 1 ед., автомобили МАЗ-6501С9-575 с прицепами </w:t>
      </w:r>
      <w:r w:rsidR="00F27C3D" w:rsidRPr="002F5B48">
        <w:rPr>
          <w:sz w:val="28"/>
          <w:szCs w:val="28"/>
        </w:rPr>
        <w:t>- 2 ед.</w:t>
      </w:r>
      <w:r w:rsidR="00523292" w:rsidRPr="002F5B48">
        <w:rPr>
          <w:sz w:val="28"/>
          <w:szCs w:val="28"/>
        </w:rPr>
        <w:t xml:space="preserve">, </w:t>
      </w:r>
      <w:r w:rsidR="00975658" w:rsidRPr="002F5B48">
        <w:rPr>
          <w:sz w:val="28"/>
          <w:szCs w:val="28"/>
        </w:rPr>
        <w:t>машины для внесения жидких органических удо</w:t>
      </w:r>
      <w:r w:rsidR="0044539F" w:rsidRPr="002F5B48">
        <w:rPr>
          <w:sz w:val="28"/>
          <w:szCs w:val="28"/>
        </w:rPr>
        <w:t xml:space="preserve">брений </w:t>
      </w:r>
      <w:r w:rsidR="00523292" w:rsidRPr="002F5B48">
        <w:rPr>
          <w:sz w:val="28"/>
          <w:szCs w:val="28"/>
        </w:rPr>
        <w:t xml:space="preserve">МЖТ-2 ед., </w:t>
      </w:r>
      <w:r w:rsidR="001D74EF" w:rsidRPr="002F5B48">
        <w:rPr>
          <w:sz w:val="28"/>
          <w:szCs w:val="28"/>
        </w:rPr>
        <w:t>рулонный пресс-подборщик-</w:t>
      </w:r>
      <w:r w:rsidR="00523292" w:rsidRPr="002F5B48">
        <w:rPr>
          <w:sz w:val="28"/>
          <w:szCs w:val="28"/>
        </w:rPr>
        <w:t>обмотчик РППО «Фьюжн», комбайн зерноуборочный КЗС – 1218 – 1 ед.,</w:t>
      </w:r>
      <w:r w:rsidR="001D74EF" w:rsidRPr="002F5B48">
        <w:rPr>
          <w:sz w:val="28"/>
          <w:szCs w:val="28"/>
        </w:rPr>
        <w:t xml:space="preserve"> платформы для транспортировки </w:t>
      </w:r>
      <w:r w:rsidR="00523292" w:rsidRPr="002F5B48">
        <w:rPr>
          <w:sz w:val="28"/>
          <w:szCs w:val="28"/>
        </w:rPr>
        <w:t>кормов – 3 ед., смеситель-кормораздатчик самоходный «Матрикс» - 1 ед.</w:t>
      </w:r>
      <w:r w:rsidR="00F27C3D" w:rsidRPr="002F5B48">
        <w:rPr>
          <w:sz w:val="28"/>
          <w:szCs w:val="28"/>
        </w:rPr>
        <w:t>, косилка – плющилка ротационная КПР—9-04 и др</w:t>
      </w:r>
      <w:r w:rsidR="007B76BB" w:rsidRPr="002F5B48">
        <w:rPr>
          <w:sz w:val="28"/>
          <w:szCs w:val="28"/>
        </w:rPr>
        <w:t>.</w:t>
      </w:r>
      <w:r w:rsidR="00F27C3D" w:rsidRPr="002F5B48">
        <w:rPr>
          <w:sz w:val="28"/>
          <w:szCs w:val="28"/>
        </w:rPr>
        <w:t>).</w:t>
      </w:r>
    </w:p>
    <w:p w:rsidR="001E7480" w:rsidRPr="002F5B48" w:rsidRDefault="00EC4CA3" w:rsidP="0046667E">
      <w:pPr>
        <w:jc w:val="both"/>
        <w:rPr>
          <w:sz w:val="28"/>
          <w:szCs w:val="28"/>
        </w:rPr>
      </w:pPr>
      <w:r w:rsidRPr="002F5B48">
        <w:rPr>
          <w:sz w:val="28"/>
          <w:szCs w:val="28"/>
        </w:rPr>
        <w:t xml:space="preserve">           </w:t>
      </w:r>
      <w:r w:rsidR="001E7480" w:rsidRPr="002F5B48">
        <w:rPr>
          <w:sz w:val="28"/>
          <w:szCs w:val="28"/>
        </w:rPr>
        <w:t xml:space="preserve">Использовано инвестиций в основной капитал – 9430 тыс. руб., в т.ч. – строительно-монтажные работы – 2930 </w:t>
      </w:r>
      <w:r w:rsidR="00573301" w:rsidRPr="002F5B48">
        <w:rPr>
          <w:sz w:val="28"/>
          <w:szCs w:val="28"/>
        </w:rPr>
        <w:t>тыс. руб.</w:t>
      </w:r>
      <w:r w:rsidR="001E7480" w:rsidRPr="002F5B48">
        <w:rPr>
          <w:sz w:val="28"/>
          <w:szCs w:val="28"/>
        </w:rPr>
        <w:t xml:space="preserve">, машины, оборудование, инструмент </w:t>
      </w:r>
      <w:r w:rsidR="0044539F" w:rsidRPr="002F5B48">
        <w:rPr>
          <w:sz w:val="28"/>
          <w:szCs w:val="28"/>
        </w:rPr>
        <w:t>–</w:t>
      </w:r>
      <w:r w:rsidR="001E7480" w:rsidRPr="002F5B48">
        <w:rPr>
          <w:sz w:val="28"/>
          <w:szCs w:val="28"/>
        </w:rPr>
        <w:t xml:space="preserve"> </w:t>
      </w:r>
      <w:r w:rsidR="0044539F" w:rsidRPr="002F5B48">
        <w:rPr>
          <w:sz w:val="28"/>
          <w:szCs w:val="28"/>
        </w:rPr>
        <w:t xml:space="preserve">3869 </w:t>
      </w:r>
      <w:r w:rsidR="007B76BB" w:rsidRPr="002F5B48">
        <w:rPr>
          <w:sz w:val="28"/>
          <w:szCs w:val="28"/>
        </w:rPr>
        <w:t>тыс.руб.</w:t>
      </w:r>
      <w:r w:rsidR="00F10BAA" w:rsidRPr="002F5B48">
        <w:rPr>
          <w:sz w:val="28"/>
          <w:szCs w:val="28"/>
        </w:rPr>
        <w:t>.</w:t>
      </w:r>
      <w:r w:rsidR="0044539F" w:rsidRPr="002F5B48">
        <w:rPr>
          <w:sz w:val="28"/>
          <w:szCs w:val="28"/>
        </w:rPr>
        <w:t xml:space="preserve"> Финансовый лизинг составил – 3478 тыс. руб.</w:t>
      </w:r>
    </w:p>
    <w:p w:rsidR="00651EAF" w:rsidRPr="002F5B48" w:rsidRDefault="00651EAF" w:rsidP="0046667E">
      <w:pPr>
        <w:jc w:val="both"/>
        <w:rPr>
          <w:sz w:val="28"/>
          <w:szCs w:val="28"/>
        </w:rPr>
      </w:pPr>
      <w:r w:rsidRPr="002F5B48">
        <w:rPr>
          <w:sz w:val="28"/>
          <w:szCs w:val="28"/>
        </w:rPr>
        <w:t xml:space="preserve"> В 2022 году:</w:t>
      </w:r>
    </w:p>
    <w:p w:rsidR="00651EAF" w:rsidRPr="002F5B48" w:rsidRDefault="00651EAF" w:rsidP="00651EAF">
      <w:pPr>
        <w:jc w:val="both"/>
        <w:rPr>
          <w:sz w:val="28"/>
          <w:szCs w:val="28"/>
        </w:rPr>
      </w:pPr>
      <w:r w:rsidRPr="002F5B48">
        <w:rPr>
          <w:sz w:val="28"/>
          <w:szCs w:val="28"/>
        </w:rPr>
        <w:t xml:space="preserve">         Выполнена вторая очередь инвестиционного проекта «Строительство двух коровников на 640 коров с доильно-молочным блоком при дер. Великое Село Барановичского района».</w:t>
      </w:r>
    </w:p>
    <w:p w:rsidR="00651EAF" w:rsidRPr="002F5B48" w:rsidRDefault="00651EAF" w:rsidP="00651EAF">
      <w:pPr>
        <w:jc w:val="both"/>
        <w:rPr>
          <w:sz w:val="28"/>
          <w:szCs w:val="28"/>
        </w:rPr>
      </w:pPr>
      <w:r w:rsidRPr="002F5B48">
        <w:rPr>
          <w:sz w:val="28"/>
          <w:szCs w:val="28"/>
        </w:rPr>
        <w:t xml:space="preserve">        Приобретено более 20 единиц техники -  трактор </w:t>
      </w:r>
      <w:r w:rsidRPr="002F5B48">
        <w:rPr>
          <w:sz w:val="30"/>
          <w:szCs w:val="30"/>
        </w:rPr>
        <w:t xml:space="preserve">Беларус-3522, зерноуборочный комбайн КЗС-2124 с приспособлением для уборки рапса, </w:t>
      </w:r>
      <w:r w:rsidRPr="002F5B48">
        <w:rPr>
          <w:sz w:val="30"/>
          <w:szCs w:val="30"/>
        </w:rPr>
        <w:lastRenderedPageBreak/>
        <w:t>косилка КМР-9ВТ, погрузчик Амкодор-352С-02, сеялка зерновая пневматическая LIDER-12000,</w:t>
      </w:r>
      <w:r w:rsidRPr="002F5B48">
        <w:t xml:space="preserve"> </w:t>
      </w:r>
      <w:r w:rsidRPr="002F5B48">
        <w:rPr>
          <w:sz w:val="30"/>
          <w:szCs w:val="30"/>
        </w:rPr>
        <w:t>агрегат почвообрабатывающий многофункциональный АПМ-10,</w:t>
      </w:r>
      <w:r w:rsidRPr="002F5B48">
        <w:t xml:space="preserve"> </w:t>
      </w:r>
      <w:r w:rsidRPr="002F5B48">
        <w:rPr>
          <w:sz w:val="30"/>
          <w:szCs w:val="30"/>
        </w:rPr>
        <w:t xml:space="preserve">сеялка пневматическая широкозахватная СПШ-12У "Берестье", кормораздатчик РСК-12-2, косилки дисковые КДН-210- 3 ед. и другая техника. </w:t>
      </w:r>
    </w:p>
    <w:p w:rsidR="00651EAF" w:rsidRPr="002F5B48" w:rsidRDefault="00651EAF" w:rsidP="00651EAF">
      <w:pPr>
        <w:jc w:val="both"/>
        <w:rPr>
          <w:sz w:val="28"/>
          <w:szCs w:val="28"/>
        </w:rPr>
      </w:pPr>
      <w:r w:rsidRPr="002F5B48">
        <w:rPr>
          <w:sz w:val="28"/>
          <w:szCs w:val="28"/>
        </w:rPr>
        <w:t xml:space="preserve">           Использовано инвестиций в основной капитал – 8186 тыс. руб., в т.ч. – строительно-монтажные работы – 1641 тыс. руб., машины, оборудование, инструмент – 3640 тыс.руб.. Собственные средства – 3760 тыс. руб., кредиты банка – 1506 тыс. руб. </w:t>
      </w:r>
    </w:p>
    <w:p w:rsidR="006323E6" w:rsidRPr="002F5B48" w:rsidRDefault="006323E6" w:rsidP="00860672">
      <w:pPr>
        <w:ind w:firstLine="720"/>
        <w:jc w:val="both"/>
        <w:rPr>
          <w:sz w:val="28"/>
          <w:szCs w:val="28"/>
        </w:rPr>
      </w:pPr>
    </w:p>
    <w:p w:rsidR="00F10BAA" w:rsidRPr="002F5B48" w:rsidRDefault="00860672" w:rsidP="003259E0">
      <w:pPr>
        <w:tabs>
          <w:tab w:val="left" w:pos="1670"/>
        </w:tabs>
        <w:ind w:firstLine="720"/>
        <w:jc w:val="both"/>
        <w:rPr>
          <w:b/>
          <w:sz w:val="28"/>
          <w:szCs w:val="28"/>
        </w:rPr>
      </w:pPr>
      <w:r w:rsidRPr="002F5B48">
        <w:rPr>
          <w:b/>
          <w:sz w:val="28"/>
          <w:szCs w:val="28"/>
        </w:rPr>
        <w:t>Планируемые к реализации инвестиционные проекты</w:t>
      </w:r>
      <w:r w:rsidR="00324523" w:rsidRPr="002F5B48">
        <w:rPr>
          <w:b/>
          <w:sz w:val="28"/>
          <w:szCs w:val="28"/>
        </w:rPr>
        <w:t>:</w:t>
      </w:r>
    </w:p>
    <w:p w:rsidR="00324523" w:rsidRPr="002F5B48" w:rsidRDefault="00324523" w:rsidP="00324523">
      <w:pPr>
        <w:jc w:val="both"/>
        <w:rPr>
          <w:sz w:val="28"/>
          <w:szCs w:val="28"/>
        </w:rPr>
      </w:pPr>
      <w:r w:rsidRPr="002F5B48">
        <w:rPr>
          <w:sz w:val="28"/>
          <w:szCs w:val="28"/>
        </w:rPr>
        <w:t xml:space="preserve">    </w:t>
      </w:r>
      <w:r w:rsidR="00B46692" w:rsidRPr="002F5B48">
        <w:rPr>
          <w:sz w:val="28"/>
          <w:szCs w:val="28"/>
        </w:rPr>
        <w:t xml:space="preserve"> </w:t>
      </w:r>
      <w:r w:rsidRPr="002F5B48">
        <w:rPr>
          <w:sz w:val="28"/>
          <w:szCs w:val="28"/>
        </w:rPr>
        <w:t xml:space="preserve"> </w:t>
      </w:r>
      <w:r w:rsidR="00E57531" w:rsidRPr="002F5B48">
        <w:rPr>
          <w:sz w:val="28"/>
          <w:szCs w:val="28"/>
        </w:rPr>
        <w:t>-</w:t>
      </w:r>
      <w:r w:rsidR="00B46692" w:rsidRPr="002F5B48">
        <w:rPr>
          <w:sz w:val="28"/>
          <w:szCs w:val="28"/>
        </w:rPr>
        <w:t xml:space="preserve"> </w:t>
      </w:r>
      <w:r w:rsidR="005E05E9" w:rsidRPr="002F5B48">
        <w:rPr>
          <w:sz w:val="28"/>
          <w:szCs w:val="28"/>
        </w:rPr>
        <w:t xml:space="preserve">Завершение инвестиционного проекта </w:t>
      </w:r>
      <w:r w:rsidR="00651EAF" w:rsidRPr="002F5B48">
        <w:rPr>
          <w:sz w:val="30"/>
          <w:szCs w:val="30"/>
        </w:rPr>
        <w:t>«Строительство здания доильно-молочного блока на территории МТФ «Мостытычи» Барановичского района»</w:t>
      </w:r>
      <w:r w:rsidR="0046667E" w:rsidRPr="002F5B48">
        <w:rPr>
          <w:sz w:val="28"/>
          <w:szCs w:val="28"/>
        </w:rPr>
        <w:t>.</w:t>
      </w:r>
    </w:p>
    <w:p w:rsidR="005E05E9" w:rsidRPr="002F5B48" w:rsidRDefault="00324523" w:rsidP="00324523">
      <w:pPr>
        <w:rPr>
          <w:sz w:val="28"/>
          <w:szCs w:val="28"/>
        </w:rPr>
      </w:pPr>
      <w:r w:rsidRPr="002F5B48">
        <w:rPr>
          <w:sz w:val="28"/>
          <w:szCs w:val="28"/>
        </w:rPr>
        <w:t xml:space="preserve">    </w:t>
      </w:r>
      <w:r w:rsidR="00B46692" w:rsidRPr="002F5B48">
        <w:rPr>
          <w:sz w:val="28"/>
          <w:szCs w:val="28"/>
        </w:rPr>
        <w:t xml:space="preserve"> </w:t>
      </w:r>
      <w:r w:rsidR="007E328D" w:rsidRPr="002F5B48">
        <w:rPr>
          <w:sz w:val="28"/>
          <w:szCs w:val="28"/>
        </w:rPr>
        <w:t xml:space="preserve"> -</w:t>
      </w:r>
      <w:r w:rsidR="00B46692" w:rsidRPr="002F5B48">
        <w:rPr>
          <w:sz w:val="28"/>
          <w:szCs w:val="28"/>
        </w:rPr>
        <w:t xml:space="preserve"> </w:t>
      </w:r>
      <w:r w:rsidR="0046667E" w:rsidRPr="002F5B48">
        <w:rPr>
          <w:sz w:val="28"/>
          <w:szCs w:val="28"/>
        </w:rPr>
        <w:t xml:space="preserve"> </w:t>
      </w:r>
      <w:r w:rsidR="007E328D" w:rsidRPr="002F5B48">
        <w:rPr>
          <w:sz w:val="28"/>
          <w:szCs w:val="28"/>
        </w:rPr>
        <w:t>приобретение техники и оборудования</w:t>
      </w:r>
      <w:r w:rsidR="0046667E" w:rsidRPr="002F5B48">
        <w:rPr>
          <w:sz w:val="28"/>
          <w:szCs w:val="28"/>
        </w:rPr>
        <w:t>.</w:t>
      </w:r>
      <w:r w:rsidR="007E328D" w:rsidRPr="002F5B48">
        <w:rPr>
          <w:sz w:val="28"/>
          <w:szCs w:val="28"/>
        </w:rPr>
        <w:t xml:space="preserve"> </w:t>
      </w:r>
    </w:p>
    <w:p w:rsidR="005A6396" w:rsidRPr="002F5B48" w:rsidRDefault="005A6396" w:rsidP="00324523">
      <w:pPr>
        <w:rPr>
          <w:bCs/>
          <w:sz w:val="28"/>
          <w:szCs w:val="28"/>
        </w:rPr>
      </w:pPr>
    </w:p>
    <w:p w:rsidR="00A45D98" w:rsidRPr="002F5B48" w:rsidRDefault="00A45D98" w:rsidP="00072D3A">
      <w:pPr>
        <w:shd w:val="clear" w:color="auto" w:fill="FFFFFF"/>
        <w:tabs>
          <w:tab w:val="left" w:pos="1670"/>
        </w:tabs>
        <w:ind w:firstLine="720"/>
        <w:rPr>
          <w:sz w:val="28"/>
          <w:szCs w:val="28"/>
        </w:rPr>
      </w:pPr>
      <w:r w:rsidRPr="002F5B48">
        <w:rPr>
          <w:b/>
          <w:sz w:val="28"/>
          <w:szCs w:val="28"/>
          <w:lang w:val="en-US"/>
        </w:rPr>
        <w:t>V</w:t>
      </w:r>
      <w:r w:rsidRPr="002F5B48">
        <w:rPr>
          <w:b/>
          <w:sz w:val="28"/>
          <w:szCs w:val="28"/>
        </w:rPr>
        <w:t>. Структура работающих:</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992"/>
        <w:gridCol w:w="851"/>
        <w:gridCol w:w="850"/>
        <w:gridCol w:w="851"/>
        <w:gridCol w:w="850"/>
        <w:gridCol w:w="814"/>
        <w:gridCol w:w="654"/>
        <w:gridCol w:w="907"/>
      </w:tblGrid>
      <w:tr w:rsidR="00A45D98" w:rsidRPr="002F5B48" w:rsidTr="0045721A">
        <w:tc>
          <w:tcPr>
            <w:tcW w:w="3085" w:type="dxa"/>
            <w:vMerge w:val="restart"/>
            <w:tcBorders>
              <w:top w:val="single" w:sz="4" w:space="0" w:color="auto"/>
              <w:left w:val="single" w:sz="4" w:space="0" w:color="auto"/>
            </w:tcBorders>
            <w:shd w:val="clear" w:color="auto" w:fill="auto"/>
          </w:tcPr>
          <w:p w:rsidR="00A45D98" w:rsidRPr="002F5B48" w:rsidRDefault="00A45D98" w:rsidP="00FD67A2">
            <w:pPr>
              <w:widowControl w:val="0"/>
              <w:tabs>
                <w:tab w:val="left" w:pos="1670"/>
              </w:tabs>
              <w:autoSpaceDE w:val="0"/>
              <w:autoSpaceDN w:val="0"/>
              <w:adjustRightInd w:val="0"/>
              <w:rPr>
                <w:sz w:val="28"/>
                <w:szCs w:val="28"/>
              </w:rPr>
            </w:pPr>
          </w:p>
        </w:tc>
        <w:tc>
          <w:tcPr>
            <w:tcW w:w="5862" w:type="dxa"/>
            <w:gridSpan w:val="7"/>
            <w:tcBorders>
              <w:bottom w:val="single" w:sz="4" w:space="0" w:color="auto"/>
            </w:tcBorders>
            <w:shd w:val="clear" w:color="auto" w:fill="auto"/>
          </w:tcPr>
          <w:p w:rsidR="00A45D98" w:rsidRPr="002F5B48" w:rsidRDefault="00A45D98" w:rsidP="00FD67A2">
            <w:pPr>
              <w:widowControl w:val="0"/>
              <w:tabs>
                <w:tab w:val="left" w:pos="1670"/>
              </w:tabs>
              <w:autoSpaceDE w:val="0"/>
              <w:autoSpaceDN w:val="0"/>
              <w:adjustRightInd w:val="0"/>
              <w:jc w:val="center"/>
              <w:rPr>
                <w:sz w:val="28"/>
                <w:szCs w:val="28"/>
              </w:rPr>
            </w:pPr>
            <w:r w:rsidRPr="002F5B48">
              <w:rPr>
                <w:sz w:val="28"/>
                <w:szCs w:val="28"/>
              </w:rPr>
              <w:t>Возраст:</w:t>
            </w:r>
          </w:p>
        </w:tc>
        <w:tc>
          <w:tcPr>
            <w:tcW w:w="907" w:type="dxa"/>
            <w:vMerge w:val="restart"/>
            <w:shd w:val="clear" w:color="auto" w:fill="auto"/>
          </w:tcPr>
          <w:p w:rsidR="00A45D98" w:rsidRPr="002F5B48" w:rsidRDefault="00A45D98" w:rsidP="00FD67A2">
            <w:pPr>
              <w:widowControl w:val="0"/>
              <w:tabs>
                <w:tab w:val="left" w:pos="1670"/>
              </w:tabs>
              <w:autoSpaceDE w:val="0"/>
              <w:autoSpaceDN w:val="0"/>
              <w:adjustRightInd w:val="0"/>
              <w:jc w:val="center"/>
              <w:rPr>
                <w:sz w:val="28"/>
                <w:szCs w:val="28"/>
              </w:rPr>
            </w:pPr>
            <w:r w:rsidRPr="002F5B48">
              <w:rPr>
                <w:sz w:val="28"/>
                <w:szCs w:val="28"/>
              </w:rPr>
              <w:t>Всего</w:t>
            </w:r>
          </w:p>
        </w:tc>
      </w:tr>
      <w:tr w:rsidR="00A45D98" w:rsidRPr="002F5B48" w:rsidTr="0045721A">
        <w:tc>
          <w:tcPr>
            <w:tcW w:w="3085" w:type="dxa"/>
            <w:vMerge/>
            <w:tcBorders>
              <w:top w:val="nil"/>
              <w:left w:val="single" w:sz="4" w:space="0" w:color="auto"/>
              <w:bottom w:val="single" w:sz="4" w:space="0" w:color="auto"/>
            </w:tcBorders>
            <w:shd w:val="clear" w:color="auto" w:fill="auto"/>
          </w:tcPr>
          <w:p w:rsidR="00A45D98" w:rsidRPr="002F5B48" w:rsidRDefault="00A45D98" w:rsidP="00FD67A2">
            <w:pPr>
              <w:widowControl w:val="0"/>
              <w:tabs>
                <w:tab w:val="left" w:pos="1670"/>
              </w:tabs>
              <w:autoSpaceDE w:val="0"/>
              <w:autoSpaceDN w:val="0"/>
              <w:adjustRightInd w:val="0"/>
              <w:rPr>
                <w:sz w:val="28"/>
                <w:szCs w:val="28"/>
              </w:rPr>
            </w:pPr>
          </w:p>
        </w:tc>
        <w:tc>
          <w:tcPr>
            <w:tcW w:w="992" w:type="dxa"/>
            <w:shd w:val="clear" w:color="auto" w:fill="auto"/>
          </w:tcPr>
          <w:p w:rsidR="00A45D98" w:rsidRPr="002F5B48" w:rsidRDefault="00A45D98" w:rsidP="0045721A">
            <w:pPr>
              <w:widowControl w:val="0"/>
              <w:tabs>
                <w:tab w:val="left" w:pos="1670"/>
              </w:tabs>
              <w:autoSpaceDE w:val="0"/>
              <w:autoSpaceDN w:val="0"/>
              <w:adjustRightInd w:val="0"/>
              <w:jc w:val="center"/>
            </w:pPr>
            <w:r w:rsidRPr="002F5B48">
              <w:t>-25</w:t>
            </w:r>
          </w:p>
        </w:tc>
        <w:tc>
          <w:tcPr>
            <w:tcW w:w="851" w:type="dxa"/>
            <w:shd w:val="clear" w:color="auto" w:fill="auto"/>
          </w:tcPr>
          <w:p w:rsidR="00A45D98" w:rsidRPr="002F5B48" w:rsidRDefault="00A45D98" w:rsidP="00FD67A2">
            <w:pPr>
              <w:widowControl w:val="0"/>
              <w:tabs>
                <w:tab w:val="left" w:pos="1670"/>
              </w:tabs>
              <w:autoSpaceDE w:val="0"/>
              <w:autoSpaceDN w:val="0"/>
              <w:adjustRightInd w:val="0"/>
            </w:pPr>
            <w:r w:rsidRPr="002F5B48">
              <w:t>25-35</w:t>
            </w:r>
          </w:p>
        </w:tc>
        <w:tc>
          <w:tcPr>
            <w:tcW w:w="850" w:type="dxa"/>
            <w:shd w:val="clear" w:color="auto" w:fill="auto"/>
          </w:tcPr>
          <w:p w:rsidR="00A45D98" w:rsidRPr="002F5B48" w:rsidRDefault="00A45D98" w:rsidP="00FD67A2">
            <w:pPr>
              <w:widowControl w:val="0"/>
              <w:tabs>
                <w:tab w:val="left" w:pos="1670"/>
              </w:tabs>
              <w:autoSpaceDE w:val="0"/>
              <w:autoSpaceDN w:val="0"/>
              <w:adjustRightInd w:val="0"/>
            </w:pPr>
            <w:r w:rsidRPr="002F5B48">
              <w:t>35-40</w:t>
            </w:r>
          </w:p>
        </w:tc>
        <w:tc>
          <w:tcPr>
            <w:tcW w:w="851" w:type="dxa"/>
            <w:shd w:val="clear" w:color="auto" w:fill="auto"/>
          </w:tcPr>
          <w:p w:rsidR="00A45D98" w:rsidRPr="002F5B48" w:rsidRDefault="00A45D98" w:rsidP="00FD67A2">
            <w:pPr>
              <w:widowControl w:val="0"/>
              <w:tabs>
                <w:tab w:val="left" w:pos="1670"/>
              </w:tabs>
              <w:autoSpaceDE w:val="0"/>
              <w:autoSpaceDN w:val="0"/>
              <w:adjustRightInd w:val="0"/>
            </w:pPr>
            <w:r w:rsidRPr="002F5B48">
              <w:t>40-45</w:t>
            </w:r>
          </w:p>
        </w:tc>
        <w:tc>
          <w:tcPr>
            <w:tcW w:w="850" w:type="dxa"/>
            <w:shd w:val="clear" w:color="auto" w:fill="auto"/>
          </w:tcPr>
          <w:p w:rsidR="00A45D98" w:rsidRPr="002F5B48" w:rsidRDefault="00A45D98" w:rsidP="00FD67A2">
            <w:pPr>
              <w:widowControl w:val="0"/>
              <w:tabs>
                <w:tab w:val="left" w:pos="1670"/>
              </w:tabs>
              <w:autoSpaceDE w:val="0"/>
              <w:autoSpaceDN w:val="0"/>
              <w:adjustRightInd w:val="0"/>
            </w:pPr>
            <w:r w:rsidRPr="002F5B48">
              <w:t>45-50</w:t>
            </w:r>
          </w:p>
        </w:tc>
        <w:tc>
          <w:tcPr>
            <w:tcW w:w="814" w:type="dxa"/>
            <w:shd w:val="clear" w:color="auto" w:fill="auto"/>
          </w:tcPr>
          <w:p w:rsidR="00A45D98" w:rsidRPr="002F5B48" w:rsidRDefault="00A45D98" w:rsidP="00FD67A2">
            <w:pPr>
              <w:widowControl w:val="0"/>
              <w:tabs>
                <w:tab w:val="left" w:pos="1670"/>
              </w:tabs>
              <w:autoSpaceDE w:val="0"/>
              <w:autoSpaceDN w:val="0"/>
              <w:adjustRightInd w:val="0"/>
            </w:pPr>
            <w:r w:rsidRPr="002F5B48">
              <w:t>50-55</w:t>
            </w:r>
          </w:p>
        </w:tc>
        <w:tc>
          <w:tcPr>
            <w:tcW w:w="654" w:type="dxa"/>
            <w:shd w:val="clear" w:color="auto" w:fill="auto"/>
          </w:tcPr>
          <w:p w:rsidR="00A45D98" w:rsidRPr="002F5B48" w:rsidRDefault="00A45D98" w:rsidP="00FD67A2">
            <w:pPr>
              <w:widowControl w:val="0"/>
              <w:tabs>
                <w:tab w:val="left" w:pos="1670"/>
              </w:tabs>
              <w:autoSpaceDE w:val="0"/>
              <w:autoSpaceDN w:val="0"/>
              <w:adjustRightInd w:val="0"/>
            </w:pPr>
            <w:r w:rsidRPr="002F5B48">
              <w:t>55+</w:t>
            </w:r>
          </w:p>
        </w:tc>
        <w:tc>
          <w:tcPr>
            <w:tcW w:w="907" w:type="dxa"/>
            <w:vMerge/>
            <w:shd w:val="clear" w:color="auto" w:fill="auto"/>
          </w:tcPr>
          <w:p w:rsidR="00A45D98" w:rsidRPr="002F5B48" w:rsidRDefault="00A45D98" w:rsidP="00FD67A2">
            <w:pPr>
              <w:widowControl w:val="0"/>
              <w:tabs>
                <w:tab w:val="left" w:pos="1670"/>
              </w:tabs>
              <w:autoSpaceDE w:val="0"/>
              <w:autoSpaceDN w:val="0"/>
              <w:adjustRightInd w:val="0"/>
            </w:pPr>
          </w:p>
        </w:tc>
      </w:tr>
      <w:tr w:rsidR="002F5B48" w:rsidRPr="002F5B48" w:rsidTr="002F5B48">
        <w:trPr>
          <w:trHeight w:val="393"/>
        </w:trPr>
        <w:tc>
          <w:tcPr>
            <w:tcW w:w="3085" w:type="dxa"/>
            <w:shd w:val="clear" w:color="auto" w:fill="auto"/>
          </w:tcPr>
          <w:p w:rsidR="00987D83" w:rsidRPr="002F5B48" w:rsidRDefault="00987D83" w:rsidP="00987D83">
            <w:pPr>
              <w:widowControl w:val="0"/>
              <w:tabs>
                <w:tab w:val="left" w:pos="1670"/>
              </w:tabs>
              <w:autoSpaceDE w:val="0"/>
              <w:autoSpaceDN w:val="0"/>
              <w:adjustRightInd w:val="0"/>
            </w:pPr>
            <w:r w:rsidRPr="002F5B48">
              <w:t>Численность, в т.ч.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7D83" w:rsidRPr="002F5B48" w:rsidRDefault="00987D83" w:rsidP="00987D83">
            <w:pPr>
              <w:jc w:val="center"/>
            </w:pPr>
            <w:r w:rsidRPr="002F5B48">
              <w:t>58</w:t>
            </w:r>
          </w:p>
        </w:tc>
        <w:tc>
          <w:tcPr>
            <w:tcW w:w="851" w:type="dxa"/>
            <w:tcBorders>
              <w:top w:val="single" w:sz="4" w:space="0" w:color="auto"/>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115</w:t>
            </w:r>
          </w:p>
        </w:tc>
        <w:tc>
          <w:tcPr>
            <w:tcW w:w="850" w:type="dxa"/>
            <w:tcBorders>
              <w:top w:val="single" w:sz="4" w:space="0" w:color="auto"/>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78</w:t>
            </w:r>
          </w:p>
        </w:tc>
        <w:tc>
          <w:tcPr>
            <w:tcW w:w="851" w:type="dxa"/>
            <w:tcBorders>
              <w:top w:val="single" w:sz="4" w:space="0" w:color="auto"/>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69</w:t>
            </w:r>
          </w:p>
        </w:tc>
        <w:tc>
          <w:tcPr>
            <w:tcW w:w="850" w:type="dxa"/>
            <w:tcBorders>
              <w:top w:val="single" w:sz="4" w:space="0" w:color="auto"/>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93</w:t>
            </w:r>
          </w:p>
        </w:tc>
        <w:tc>
          <w:tcPr>
            <w:tcW w:w="814" w:type="dxa"/>
            <w:tcBorders>
              <w:top w:val="single" w:sz="4" w:space="0" w:color="auto"/>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128</w:t>
            </w:r>
          </w:p>
        </w:tc>
        <w:tc>
          <w:tcPr>
            <w:tcW w:w="654" w:type="dxa"/>
            <w:tcBorders>
              <w:top w:val="single" w:sz="4" w:space="0" w:color="auto"/>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123</w:t>
            </w:r>
          </w:p>
        </w:tc>
        <w:tc>
          <w:tcPr>
            <w:tcW w:w="907" w:type="dxa"/>
            <w:tcBorders>
              <w:top w:val="single" w:sz="4" w:space="0" w:color="auto"/>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664</w:t>
            </w:r>
          </w:p>
        </w:tc>
      </w:tr>
      <w:tr w:rsidR="002F5B48" w:rsidRPr="002F5B48" w:rsidTr="002F5B48">
        <w:tc>
          <w:tcPr>
            <w:tcW w:w="3085" w:type="dxa"/>
            <w:shd w:val="clear" w:color="auto" w:fill="auto"/>
          </w:tcPr>
          <w:p w:rsidR="00987D83" w:rsidRPr="002F5B48" w:rsidRDefault="00987D83" w:rsidP="00987D83">
            <w:pPr>
              <w:widowControl w:val="0"/>
              <w:tabs>
                <w:tab w:val="left" w:pos="1670"/>
              </w:tabs>
              <w:autoSpaceDE w:val="0"/>
              <w:autoSpaceDN w:val="0"/>
              <w:adjustRightInd w:val="0"/>
            </w:pPr>
            <w:r w:rsidRPr="002F5B48">
              <w:t>- численность работников с высшим образованием</w:t>
            </w:r>
          </w:p>
        </w:tc>
        <w:tc>
          <w:tcPr>
            <w:tcW w:w="992" w:type="dxa"/>
            <w:tcBorders>
              <w:top w:val="nil"/>
              <w:left w:val="single" w:sz="4" w:space="0" w:color="auto"/>
              <w:bottom w:val="single" w:sz="4" w:space="0" w:color="auto"/>
              <w:right w:val="single" w:sz="4" w:space="0" w:color="auto"/>
            </w:tcBorders>
            <w:shd w:val="clear" w:color="auto" w:fill="auto"/>
            <w:vAlign w:val="center"/>
          </w:tcPr>
          <w:p w:rsidR="00987D83" w:rsidRPr="002F5B48" w:rsidRDefault="00987D83" w:rsidP="00987D83">
            <w:pPr>
              <w:jc w:val="center"/>
            </w:pPr>
            <w:r w:rsidRPr="002F5B48">
              <w:t>10</w:t>
            </w:r>
          </w:p>
        </w:tc>
        <w:tc>
          <w:tcPr>
            <w:tcW w:w="851"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29</w:t>
            </w:r>
          </w:p>
        </w:tc>
        <w:tc>
          <w:tcPr>
            <w:tcW w:w="850"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12</w:t>
            </w:r>
          </w:p>
        </w:tc>
        <w:tc>
          <w:tcPr>
            <w:tcW w:w="851"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10</w:t>
            </w:r>
          </w:p>
        </w:tc>
        <w:tc>
          <w:tcPr>
            <w:tcW w:w="850"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7</w:t>
            </w:r>
          </w:p>
        </w:tc>
        <w:tc>
          <w:tcPr>
            <w:tcW w:w="814"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15</w:t>
            </w:r>
          </w:p>
        </w:tc>
        <w:tc>
          <w:tcPr>
            <w:tcW w:w="654"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18</w:t>
            </w:r>
          </w:p>
        </w:tc>
        <w:tc>
          <w:tcPr>
            <w:tcW w:w="907"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101</w:t>
            </w:r>
          </w:p>
        </w:tc>
      </w:tr>
      <w:tr w:rsidR="002F5B48" w:rsidRPr="002F5B48" w:rsidTr="002F5B48">
        <w:tc>
          <w:tcPr>
            <w:tcW w:w="3085" w:type="dxa"/>
            <w:shd w:val="clear" w:color="auto" w:fill="auto"/>
          </w:tcPr>
          <w:p w:rsidR="00987D83" w:rsidRPr="002F5B48" w:rsidRDefault="00987D83" w:rsidP="00987D83">
            <w:pPr>
              <w:widowControl w:val="0"/>
              <w:tabs>
                <w:tab w:val="left" w:pos="1670"/>
              </w:tabs>
              <w:autoSpaceDE w:val="0"/>
              <w:autoSpaceDN w:val="0"/>
              <w:adjustRightInd w:val="0"/>
            </w:pPr>
            <w:r w:rsidRPr="002F5B48">
              <w:t>- со средним специальным образованием</w:t>
            </w:r>
          </w:p>
        </w:tc>
        <w:tc>
          <w:tcPr>
            <w:tcW w:w="992" w:type="dxa"/>
            <w:tcBorders>
              <w:top w:val="nil"/>
              <w:left w:val="single" w:sz="4" w:space="0" w:color="auto"/>
              <w:bottom w:val="single" w:sz="4" w:space="0" w:color="auto"/>
              <w:right w:val="single" w:sz="4" w:space="0" w:color="auto"/>
            </w:tcBorders>
            <w:shd w:val="clear" w:color="auto" w:fill="auto"/>
            <w:vAlign w:val="center"/>
          </w:tcPr>
          <w:p w:rsidR="00987D83" w:rsidRPr="002F5B48" w:rsidRDefault="00987D83" w:rsidP="00987D83">
            <w:pPr>
              <w:jc w:val="center"/>
            </w:pPr>
            <w:r w:rsidRPr="002F5B48">
              <w:t>21</w:t>
            </w:r>
          </w:p>
        </w:tc>
        <w:tc>
          <w:tcPr>
            <w:tcW w:w="851"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20</w:t>
            </w:r>
          </w:p>
        </w:tc>
        <w:tc>
          <w:tcPr>
            <w:tcW w:w="850"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10</w:t>
            </w:r>
          </w:p>
        </w:tc>
        <w:tc>
          <w:tcPr>
            <w:tcW w:w="851"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11</w:t>
            </w:r>
          </w:p>
        </w:tc>
        <w:tc>
          <w:tcPr>
            <w:tcW w:w="850"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16</w:t>
            </w:r>
          </w:p>
        </w:tc>
        <w:tc>
          <w:tcPr>
            <w:tcW w:w="814"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23</w:t>
            </w:r>
          </w:p>
        </w:tc>
        <w:tc>
          <w:tcPr>
            <w:tcW w:w="654"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22</w:t>
            </w:r>
          </w:p>
        </w:tc>
        <w:tc>
          <w:tcPr>
            <w:tcW w:w="907"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123</w:t>
            </w:r>
          </w:p>
        </w:tc>
      </w:tr>
      <w:tr w:rsidR="002F5B48" w:rsidRPr="002F5B48" w:rsidTr="002F5B48">
        <w:tc>
          <w:tcPr>
            <w:tcW w:w="3085" w:type="dxa"/>
            <w:shd w:val="clear" w:color="auto" w:fill="auto"/>
          </w:tcPr>
          <w:p w:rsidR="00987D83" w:rsidRPr="002F5B48" w:rsidRDefault="00987D83" w:rsidP="00987D83">
            <w:pPr>
              <w:widowControl w:val="0"/>
              <w:tabs>
                <w:tab w:val="left" w:pos="1670"/>
              </w:tabs>
              <w:autoSpaceDE w:val="0"/>
              <w:autoSpaceDN w:val="0"/>
              <w:adjustRightInd w:val="0"/>
            </w:pPr>
            <w:r w:rsidRPr="002F5B48">
              <w:t>- с профессионально-техническим образованием</w:t>
            </w:r>
          </w:p>
        </w:tc>
        <w:tc>
          <w:tcPr>
            <w:tcW w:w="992" w:type="dxa"/>
            <w:tcBorders>
              <w:top w:val="nil"/>
              <w:left w:val="single" w:sz="4" w:space="0" w:color="auto"/>
              <w:bottom w:val="single" w:sz="4" w:space="0" w:color="auto"/>
              <w:right w:val="single" w:sz="4" w:space="0" w:color="auto"/>
            </w:tcBorders>
            <w:shd w:val="clear" w:color="auto" w:fill="auto"/>
            <w:vAlign w:val="center"/>
          </w:tcPr>
          <w:p w:rsidR="00987D83" w:rsidRPr="002F5B48" w:rsidRDefault="00987D83" w:rsidP="00987D83">
            <w:pPr>
              <w:jc w:val="center"/>
            </w:pPr>
            <w:r w:rsidRPr="002F5B48">
              <w:t>25</w:t>
            </w:r>
          </w:p>
        </w:tc>
        <w:tc>
          <w:tcPr>
            <w:tcW w:w="851"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30</w:t>
            </w:r>
          </w:p>
        </w:tc>
        <w:tc>
          <w:tcPr>
            <w:tcW w:w="850"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11</w:t>
            </w:r>
          </w:p>
        </w:tc>
        <w:tc>
          <w:tcPr>
            <w:tcW w:w="851"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12</w:t>
            </w:r>
          </w:p>
        </w:tc>
        <w:tc>
          <w:tcPr>
            <w:tcW w:w="850"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20</w:t>
            </w:r>
          </w:p>
        </w:tc>
        <w:tc>
          <w:tcPr>
            <w:tcW w:w="814"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26</w:t>
            </w:r>
          </w:p>
        </w:tc>
        <w:tc>
          <w:tcPr>
            <w:tcW w:w="654"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26</w:t>
            </w:r>
          </w:p>
        </w:tc>
        <w:tc>
          <w:tcPr>
            <w:tcW w:w="907"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150</w:t>
            </w:r>
          </w:p>
        </w:tc>
      </w:tr>
      <w:tr w:rsidR="002F5B48" w:rsidRPr="002F5B48" w:rsidTr="002F5B48">
        <w:tc>
          <w:tcPr>
            <w:tcW w:w="3085" w:type="dxa"/>
            <w:shd w:val="clear" w:color="auto" w:fill="auto"/>
          </w:tcPr>
          <w:p w:rsidR="00987D83" w:rsidRPr="002F5B48" w:rsidRDefault="00987D83" w:rsidP="00987D83">
            <w:pPr>
              <w:widowControl w:val="0"/>
              <w:tabs>
                <w:tab w:val="left" w:pos="1670"/>
              </w:tabs>
              <w:autoSpaceDE w:val="0"/>
              <w:autoSpaceDN w:val="0"/>
              <w:adjustRightInd w:val="0"/>
            </w:pPr>
            <w:r w:rsidRPr="002F5B48">
              <w:t>- со средним образованием</w:t>
            </w:r>
          </w:p>
        </w:tc>
        <w:tc>
          <w:tcPr>
            <w:tcW w:w="992" w:type="dxa"/>
            <w:tcBorders>
              <w:top w:val="nil"/>
              <w:left w:val="single" w:sz="4" w:space="0" w:color="auto"/>
              <w:bottom w:val="single" w:sz="4" w:space="0" w:color="auto"/>
              <w:right w:val="single" w:sz="4" w:space="0" w:color="auto"/>
            </w:tcBorders>
            <w:shd w:val="clear" w:color="auto" w:fill="auto"/>
            <w:vAlign w:val="center"/>
          </w:tcPr>
          <w:p w:rsidR="00987D83" w:rsidRPr="002F5B48" w:rsidRDefault="00987D83" w:rsidP="00987D83">
            <w:pPr>
              <w:jc w:val="center"/>
            </w:pPr>
            <w:r w:rsidRPr="002F5B48">
              <w:t>2</w:t>
            </w:r>
          </w:p>
        </w:tc>
        <w:tc>
          <w:tcPr>
            <w:tcW w:w="851"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33</w:t>
            </w:r>
          </w:p>
        </w:tc>
        <w:tc>
          <w:tcPr>
            <w:tcW w:w="850"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42</w:t>
            </w:r>
          </w:p>
        </w:tc>
        <w:tc>
          <w:tcPr>
            <w:tcW w:w="851"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32</w:t>
            </w:r>
          </w:p>
        </w:tc>
        <w:tc>
          <w:tcPr>
            <w:tcW w:w="850"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49</w:t>
            </w:r>
          </w:p>
        </w:tc>
        <w:tc>
          <w:tcPr>
            <w:tcW w:w="814"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62</w:t>
            </w:r>
          </w:p>
        </w:tc>
        <w:tc>
          <w:tcPr>
            <w:tcW w:w="654"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54</w:t>
            </w:r>
          </w:p>
        </w:tc>
        <w:tc>
          <w:tcPr>
            <w:tcW w:w="907"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274</w:t>
            </w:r>
          </w:p>
        </w:tc>
      </w:tr>
      <w:tr w:rsidR="002F5B48" w:rsidRPr="002F5B48" w:rsidTr="002F5B48">
        <w:tc>
          <w:tcPr>
            <w:tcW w:w="3085" w:type="dxa"/>
            <w:shd w:val="clear" w:color="auto" w:fill="auto"/>
          </w:tcPr>
          <w:p w:rsidR="00987D83" w:rsidRPr="002F5B48" w:rsidRDefault="00987D83" w:rsidP="00987D83">
            <w:pPr>
              <w:widowControl w:val="0"/>
              <w:tabs>
                <w:tab w:val="left" w:pos="1670"/>
              </w:tabs>
              <w:autoSpaceDE w:val="0"/>
              <w:autoSpaceDN w:val="0"/>
              <w:adjustRightInd w:val="0"/>
            </w:pPr>
            <w:r w:rsidRPr="002F5B48">
              <w:t>- с базовым образованием</w:t>
            </w:r>
          </w:p>
        </w:tc>
        <w:tc>
          <w:tcPr>
            <w:tcW w:w="992" w:type="dxa"/>
            <w:tcBorders>
              <w:top w:val="nil"/>
              <w:left w:val="single" w:sz="4" w:space="0" w:color="auto"/>
              <w:bottom w:val="single" w:sz="4" w:space="0" w:color="auto"/>
              <w:right w:val="single" w:sz="4" w:space="0" w:color="auto"/>
            </w:tcBorders>
            <w:shd w:val="clear" w:color="auto" w:fill="auto"/>
            <w:vAlign w:val="center"/>
          </w:tcPr>
          <w:p w:rsidR="00987D83" w:rsidRPr="002F5B48" w:rsidRDefault="00987D83" w:rsidP="00987D83">
            <w:pPr>
              <w:jc w:val="center"/>
            </w:pPr>
            <w:r w:rsidRPr="002F5B48">
              <w:t>0</w:t>
            </w:r>
          </w:p>
        </w:tc>
        <w:tc>
          <w:tcPr>
            <w:tcW w:w="851"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3</w:t>
            </w:r>
          </w:p>
        </w:tc>
        <w:tc>
          <w:tcPr>
            <w:tcW w:w="850"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3</w:t>
            </w:r>
          </w:p>
        </w:tc>
        <w:tc>
          <w:tcPr>
            <w:tcW w:w="851"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4</w:t>
            </w:r>
          </w:p>
        </w:tc>
        <w:tc>
          <w:tcPr>
            <w:tcW w:w="850"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w:t>
            </w:r>
          </w:p>
        </w:tc>
        <w:tc>
          <w:tcPr>
            <w:tcW w:w="814"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2</w:t>
            </w:r>
          </w:p>
        </w:tc>
        <w:tc>
          <w:tcPr>
            <w:tcW w:w="654"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3</w:t>
            </w:r>
          </w:p>
        </w:tc>
        <w:tc>
          <w:tcPr>
            <w:tcW w:w="907" w:type="dxa"/>
            <w:tcBorders>
              <w:top w:val="nil"/>
              <w:left w:val="nil"/>
              <w:bottom w:val="single" w:sz="4" w:space="0" w:color="auto"/>
              <w:right w:val="single" w:sz="4" w:space="0" w:color="auto"/>
            </w:tcBorders>
            <w:shd w:val="clear" w:color="auto" w:fill="auto"/>
            <w:vAlign w:val="center"/>
          </w:tcPr>
          <w:p w:rsidR="00987D83" w:rsidRPr="002F5B48" w:rsidRDefault="00987D83" w:rsidP="00987D83">
            <w:pPr>
              <w:jc w:val="center"/>
            </w:pPr>
            <w:r w:rsidRPr="002F5B48">
              <w:t>16</w:t>
            </w:r>
          </w:p>
        </w:tc>
      </w:tr>
    </w:tbl>
    <w:p w:rsidR="00A45D98" w:rsidRPr="002F5B48" w:rsidRDefault="00A45D98" w:rsidP="00FD67A2">
      <w:pPr>
        <w:tabs>
          <w:tab w:val="left" w:pos="1670"/>
        </w:tabs>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gridCol w:w="3408"/>
      </w:tblGrid>
      <w:tr w:rsidR="002F5B48" w:rsidRPr="002F5B48">
        <w:tc>
          <w:tcPr>
            <w:tcW w:w="6420" w:type="dxa"/>
            <w:shd w:val="clear" w:color="auto" w:fill="auto"/>
          </w:tcPr>
          <w:p w:rsidR="00606A4A" w:rsidRPr="002F5B48" w:rsidRDefault="00606A4A" w:rsidP="00FD67A2">
            <w:pPr>
              <w:widowControl w:val="0"/>
              <w:tabs>
                <w:tab w:val="left" w:pos="1670"/>
                <w:tab w:val="left" w:pos="3540"/>
              </w:tabs>
              <w:autoSpaceDE w:val="0"/>
              <w:autoSpaceDN w:val="0"/>
              <w:adjustRightInd w:val="0"/>
            </w:pPr>
            <w:r w:rsidRPr="002F5B48">
              <w:t>Численность работающих всего:</w:t>
            </w:r>
          </w:p>
        </w:tc>
        <w:tc>
          <w:tcPr>
            <w:tcW w:w="3408" w:type="dxa"/>
          </w:tcPr>
          <w:p w:rsidR="00606A4A" w:rsidRPr="002F5B48" w:rsidRDefault="001760EE" w:rsidP="00606A4A">
            <w:pPr>
              <w:widowControl w:val="0"/>
              <w:tabs>
                <w:tab w:val="left" w:pos="1670"/>
              </w:tabs>
              <w:autoSpaceDE w:val="0"/>
              <w:autoSpaceDN w:val="0"/>
              <w:adjustRightInd w:val="0"/>
              <w:jc w:val="center"/>
            </w:pPr>
            <w:r w:rsidRPr="002F5B48">
              <w:t>607</w:t>
            </w:r>
          </w:p>
        </w:tc>
      </w:tr>
      <w:tr w:rsidR="002F5B48" w:rsidRPr="002F5B48">
        <w:tc>
          <w:tcPr>
            <w:tcW w:w="6420" w:type="dxa"/>
            <w:shd w:val="clear" w:color="auto" w:fill="auto"/>
          </w:tcPr>
          <w:p w:rsidR="00606A4A" w:rsidRPr="002F5B48" w:rsidRDefault="00606A4A" w:rsidP="00FD67A2">
            <w:pPr>
              <w:widowControl w:val="0"/>
              <w:tabs>
                <w:tab w:val="left" w:pos="1670"/>
                <w:tab w:val="left" w:pos="3540"/>
              </w:tabs>
              <w:autoSpaceDE w:val="0"/>
              <w:autoSpaceDN w:val="0"/>
              <w:adjustRightInd w:val="0"/>
            </w:pPr>
            <w:r w:rsidRPr="002F5B48">
              <w:t>- численность аппарата управления</w:t>
            </w:r>
          </w:p>
        </w:tc>
        <w:tc>
          <w:tcPr>
            <w:tcW w:w="3408" w:type="dxa"/>
          </w:tcPr>
          <w:p w:rsidR="00952BEA" w:rsidRPr="002F5B48" w:rsidRDefault="00F10BAA" w:rsidP="00B26CFF">
            <w:pPr>
              <w:widowControl w:val="0"/>
              <w:tabs>
                <w:tab w:val="left" w:pos="1670"/>
              </w:tabs>
              <w:autoSpaceDE w:val="0"/>
              <w:autoSpaceDN w:val="0"/>
              <w:adjustRightInd w:val="0"/>
              <w:jc w:val="center"/>
            </w:pPr>
            <w:r w:rsidRPr="002F5B48">
              <w:t>6</w:t>
            </w:r>
            <w:r w:rsidR="00A77A65" w:rsidRPr="002F5B48">
              <w:t>2</w:t>
            </w:r>
          </w:p>
        </w:tc>
      </w:tr>
      <w:tr w:rsidR="002F5B48" w:rsidRPr="002F5B48">
        <w:trPr>
          <w:trHeight w:val="413"/>
        </w:trPr>
        <w:tc>
          <w:tcPr>
            <w:tcW w:w="6420" w:type="dxa"/>
            <w:shd w:val="clear" w:color="auto" w:fill="auto"/>
          </w:tcPr>
          <w:p w:rsidR="00606A4A" w:rsidRPr="002F5B48" w:rsidRDefault="00606A4A" w:rsidP="00FD67A2">
            <w:pPr>
              <w:widowControl w:val="0"/>
              <w:tabs>
                <w:tab w:val="left" w:pos="1670"/>
                <w:tab w:val="left" w:pos="3540"/>
              </w:tabs>
              <w:autoSpaceDE w:val="0"/>
              <w:autoSpaceDN w:val="0"/>
              <w:adjustRightInd w:val="0"/>
            </w:pPr>
            <w:r w:rsidRPr="002F5B48">
              <w:t xml:space="preserve">-численность промышленно-производственного персонала, </w:t>
            </w:r>
          </w:p>
        </w:tc>
        <w:tc>
          <w:tcPr>
            <w:tcW w:w="3408" w:type="dxa"/>
          </w:tcPr>
          <w:p w:rsidR="00606A4A" w:rsidRPr="002F5B48" w:rsidRDefault="003E7A34" w:rsidP="00606A4A">
            <w:pPr>
              <w:widowControl w:val="0"/>
              <w:tabs>
                <w:tab w:val="left" w:pos="1670"/>
              </w:tabs>
              <w:autoSpaceDE w:val="0"/>
              <w:autoSpaceDN w:val="0"/>
              <w:adjustRightInd w:val="0"/>
              <w:jc w:val="center"/>
            </w:pPr>
            <w:r w:rsidRPr="002F5B48">
              <w:t>594</w:t>
            </w:r>
          </w:p>
        </w:tc>
      </w:tr>
      <w:tr w:rsidR="002F5B48" w:rsidRPr="002F5B48">
        <w:trPr>
          <w:trHeight w:val="412"/>
        </w:trPr>
        <w:tc>
          <w:tcPr>
            <w:tcW w:w="6420" w:type="dxa"/>
            <w:shd w:val="clear" w:color="auto" w:fill="auto"/>
            <w:vAlign w:val="center"/>
          </w:tcPr>
          <w:p w:rsidR="00606A4A" w:rsidRPr="002F5B48" w:rsidRDefault="00606A4A" w:rsidP="00FD67A2">
            <w:pPr>
              <w:widowControl w:val="0"/>
              <w:tabs>
                <w:tab w:val="left" w:pos="1670"/>
                <w:tab w:val="left" w:pos="3540"/>
              </w:tabs>
              <w:autoSpaceDE w:val="0"/>
              <w:autoSpaceDN w:val="0"/>
              <w:adjustRightInd w:val="0"/>
              <w:jc w:val="right"/>
            </w:pPr>
            <w:r w:rsidRPr="002F5B48">
              <w:t>в т.ч.  численность основных рабочих</w:t>
            </w:r>
          </w:p>
        </w:tc>
        <w:tc>
          <w:tcPr>
            <w:tcW w:w="3408" w:type="dxa"/>
          </w:tcPr>
          <w:p w:rsidR="00606A4A" w:rsidRPr="002F5B48" w:rsidRDefault="00F10BAA" w:rsidP="003E7A34">
            <w:pPr>
              <w:widowControl w:val="0"/>
              <w:tabs>
                <w:tab w:val="left" w:pos="1670"/>
              </w:tabs>
              <w:autoSpaceDE w:val="0"/>
              <w:autoSpaceDN w:val="0"/>
              <w:adjustRightInd w:val="0"/>
              <w:jc w:val="center"/>
            </w:pPr>
            <w:r w:rsidRPr="002F5B48">
              <w:t>48</w:t>
            </w:r>
            <w:r w:rsidR="003E7A34" w:rsidRPr="002F5B48">
              <w:t>5</w:t>
            </w:r>
          </w:p>
        </w:tc>
      </w:tr>
    </w:tbl>
    <w:p w:rsidR="005004CB" w:rsidRPr="002F5B48" w:rsidRDefault="005004CB" w:rsidP="004A7D77">
      <w:pPr>
        <w:tabs>
          <w:tab w:val="left" w:pos="1670"/>
        </w:tabs>
        <w:ind w:firstLine="720"/>
        <w:rPr>
          <w:b/>
          <w:sz w:val="28"/>
          <w:szCs w:val="28"/>
        </w:rPr>
      </w:pPr>
    </w:p>
    <w:p w:rsidR="00A45D98" w:rsidRPr="002F5B48" w:rsidRDefault="00A45D98" w:rsidP="004A7D77">
      <w:pPr>
        <w:tabs>
          <w:tab w:val="left" w:pos="1670"/>
        </w:tabs>
        <w:ind w:firstLine="720"/>
        <w:rPr>
          <w:b/>
          <w:sz w:val="28"/>
          <w:szCs w:val="28"/>
        </w:rPr>
      </w:pPr>
      <w:r w:rsidRPr="002F5B48">
        <w:rPr>
          <w:b/>
          <w:sz w:val="28"/>
          <w:szCs w:val="28"/>
          <w:lang w:val="en-US"/>
        </w:rPr>
        <w:t>VI</w:t>
      </w:r>
      <w:r w:rsidR="00DA05AA" w:rsidRPr="002F5B48">
        <w:rPr>
          <w:b/>
          <w:sz w:val="28"/>
          <w:szCs w:val="28"/>
        </w:rPr>
        <w:t xml:space="preserve">. </w:t>
      </w:r>
      <w:r w:rsidRPr="002F5B48">
        <w:rPr>
          <w:b/>
          <w:sz w:val="28"/>
          <w:szCs w:val="28"/>
        </w:rPr>
        <w:t>Структура реализации работ (услуг) :</w:t>
      </w:r>
    </w:p>
    <w:p w:rsidR="00F10BAA" w:rsidRPr="002F5B48" w:rsidRDefault="00F10BAA" w:rsidP="004A7D77">
      <w:pPr>
        <w:tabs>
          <w:tab w:val="left" w:pos="1670"/>
        </w:tabs>
        <w:ind w:firstLine="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398"/>
        <w:gridCol w:w="2399"/>
        <w:gridCol w:w="2399"/>
      </w:tblGrid>
      <w:tr w:rsidR="00AA0158" w:rsidRPr="002F5B48">
        <w:tc>
          <w:tcPr>
            <w:tcW w:w="2463" w:type="dxa"/>
            <w:tcBorders>
              <w:bottom w:val="single" w:sz="4" w:space="0" w:color="auto"/>
            </w:tcBorders>
            <w:shd w:val="clear" w:color="auto" w:fill="auto"/>
          </w:tcPr>
          <w:p w:rsidR="00A45D98" w:rsidRPr="002F5B48" w:rsidRDefault="00A45D98" w:rsidP="004A7D77">
            <w:pPr>
              <w:widowControl w:val="0"/>
              <w:tabs>
                <w:tab w:val="left" w:pos="1670"/>
              </w:tabs>
              <w:autoSpaceDE w:val="0"/>
              <w:autoSpaceDN w:val="0"/>
              <w:adjustRightInd w:val="0"/>
              <w:rPr>
                <w:sz w:val="28"/>
                <w:szCs w:val="28"/>
              </w:rPr>
            </w:pPr>
            <w:r w:rsidRPr="002F5B48">
              <w:rPr>
                <w:sz w:val="28"/>
                <w:szCs w:val="28"/>
              </w:rPr>
              <w:t>Структура  (в %)</w:t>
            </w:r>
          </w:p>
        </w:tc>
        <w:tc>
          <w:tcPr>
            <w:tcW w:w="2463" w:type="dxa"/>
            <w:shd w:val="clear" w:color="auto" w:fill="CCCCCC"/>
          </w:tcPr>
          <w:p w:rsidR="00A45D98" w:rsidRPr="002F5B48" w:rsidRDefault="00A45D98" w:rsidP="00AA0158">
            <w:pPr>
              <w:widowControl w:val="0"/>
              <w:tabs>
                <w:tab w:val="left" w:pos="1670"/>
              </w:tabs>
              <w:autoSpaceDE w:val="0"/>
              <w:autoSpaceDN w:val="0"/>
              <w:adjustRightInd w:val="0"/>
              <w:jc w:val="center"/>
              <w:rPr>
                <w:sz w:val="28"/>
                <w:szCs w:val="28"/>
              </w:rPr>
            </w:pPr>
            <w:r w:rsidRPr="002F5B48">
              <w:rPr>
                <w:sz w:val="28"/>
                <w:szCs w:val="28"/>
              </w:rPr>
              <w:t>20</w:t>
            </w:r>
            <w:r w:rsidR="00AA0158" w:rsidRPr="002F5B48">
              <w:rPr>
                <w:sz w:val="28"/>
                <w:szCs w:val="28"/>
              </w:rPr>
              <w:t>20</w:t>
            </w:r>
          </w:p>
        </w:tc>
        <w:tc>
          <w:tcPr>
            <w:tcW w:w="2464" w:type="dxa"/>
            <w:shd w:val="clear" w:color="auto" w:fill="CCCCCC"/>
          </w:tcPr>
          <w:p w:rsidR="00A45D98" w:rsidRPr="002F5B48" w:rsidRDefault="00A45D98" w:rsidP="00AA0158">
            <w:pPr>
              <w:widowControl w:val="0"/>
              <w:tabs>
                <w:tab w:val="left" w:pos="1670"/>
              </w:tabs>
              <w:autoSpaceDE w:val="0"/>
              <w:autoSpaceDN w:val="0"/>
              <w:adjustRightInd w:val="0"/>
              <w:jc w:val="center"/>
              <w:rPr>
                <w:sz w:val="28"/>
                <w:szCs w:val="28"/>
              </w:rPr>
            </w:pPr>
            <w:r w:rsidRPr="002F5B48">
              <w:rPr>
                <w:sz w:val="28"/>
                <w:szCs w:val="28"/>
              </w:rPr>
              <w:t>20</w:t>
            </w:r>
            <w:r w:rsidR="005E05E9" w:rsidRPr="002F5B48">
              <w:rPr>
                <w:sz w:val="28"/>
                <w:szCs w:val="28"/>
              </w:rPr>
              <w:t>2</w:t>
            </w:r>
            <w:r w:rsidR="00AA0158" w:rsidRPr="002F5B48">
              <w:rPr>
                <w:sz w:val="28"/>
                <w:szCs w:val="28"/>
              </w:rPr>
              <w:t>1</w:t>
            </w:r>
          </w:p>
        </w:tc>
        <w:tc>
          <w:tcPr>
            <w:tcW w:w="2464" w:type="dxa"/>
            <w:shd w:val="clear" w:color="auto" w:fill="CCCCCC"/>
          </w:tcPr>
          <w:p w:rsidR="00A45D98" w:rsidRPr="002F5B48" w:rsidRDefault="00A45D98" w:rsidP="00AA0158">
            <w:pPr>
              <w:widowControl w:val="0"/>
              <w:tabs>
                <w:tab w:val="left" w:pos="1670"/>
              </w:tabs>
              <w:autoSpaceDE w:val="0"/>
              <w:autoSpaceDN w:val="0"/>
              <w:adjustRightInd w:val="0"/>
              <w:jc w:val="center"/>
              <w:rPr>
                <w:sz w:val="28"/>
                <w:szCs w:val="28"/>
              </w:rPr>
            </w:pPr>
            <w:r w:rsidRPr="002F5B48">
              <w:rPr>
                <w:sz w:val="28"/>
                <w:szCs w:val="28"/>
              </w:rPr>
              <w:t>20</w:t>
            </w:r>
            <w:r w:rsidR="00324523" w:rsidRPr="002F5B48">
              <w:rPr>
                <w:sz w:val="28"/>
                <w:szCs w:val="28"/>
              </w:rPr>
              <w:t>2</w:t>
            </w:r>
            <w:r w:rsidR="00AA0158" w:rsidRPr="002F5B48">
              <w:rPr>
                <w:sz w:val="28"/>
                <w:szCs w:val="28"/>
              </w:rPr>
              <w:t>2</w:t>
            </w:r>
          </w:p>
        </w:tc>
      </w:tr>
      <w:tr w:rsidR="00A45D98" w:rsidRPr="002F5B48">
        <w:tc>
          <w:tcPr>
            <w:tcW w:w="2463" w:type="dxa"/>
            <w:shd w:val="clear" w:color="auto" w:fill="auto"/>
          </w:tcPr>
          <w:p w:rsidR="00A45D98" w:rsidRPr="002F5B48" w:rsidRDefault="00A45D98" w:rsidP="004A7D77">
            <w:pPr>
              <w:widowControl w:val="0"/>
              <w:tabs>
                <w:tab w:val="left" w:pos="1670"/>
              </w:tabs>
              <w:autoSpaceDE w:val="0"/>
              <w:autoSpaceDN w:val="0"/>
              <w:adjustRightInd w:val="0"/>
              <w:rPr>
                <w:sz w:val="28"/>
                <w:szCs w:val="28"/>
              </w:rPr>
            </w:pPr>
            <w:r w:rsidRPr="002F5B48">
              <w:rPr>
                <w:sz w:val="28"/>
                <w:szCs w:val="28"/>
              </w:rPr>
              <w:t>Внутренний рынок</w:t>
            </w:r>
          </w:p>
        </w:tc>
        <w:tc>
          <w:tcPr>
            <w:tcW w:w="2463" w:type="dxa"/>
          </w:tcPr>
          <w:p w:rsidR="00A45D98" w:rsidRPr="002F5B48" w:rsidRDefault="00DC4BEA" w:rsidP="004A7D77">
            <w:pPr>
              <w:widowControl w:val="0"/>
              <w:tabs>
                <w:tab w:val="left" w:pos="1670"/>
              </w:tabs>
              <w:autoSpaceDE w:val="0"/>
              <w:autoSpaceDN w:val="0"/>
              <w:adjustRightInd w:val="0"/>
              <w:jc w:val="center"/>
              <w:rPr>
                <w:sz w:val="28"/>
                <w:szCs w:val="28"/>
              </w:rPr>
            </w:pPr>
            <w:r w:rsidRPr="002F5B48">
              <w:rPr>
                <w:sz w:val="28"/>
                <w:szCs w:val="28"/>
              </w:rPr>
              <w:t>100</w:t>
            </w:r>
          </w:p>
        </w:tc>
        <w:tc>
          <w:tcPr>
            <w:tcW w:w="2464" w:type="dxa"/>
          </w:tcPr>
          <w:p w:rsidR="00A45D98" w:rsidRPr="002F5B48" w:rsidRDefault="00DC4BEA" w:rsidP="004A7D77">
            <w:pPr>
              <w:widowControl w:val="0"/>
              <w:tabs>
                <w:tab w:val="left" w:pos="1670"/>
              </w:tabs>
              <w:autoSpaceDE w:val="0"/>
              <w:autoSpaceDN w:val="0"/>
              <w:adjustRightInd w:val="0"/>
              <w:jc w:val="center"/>
              <w:rPr>
                <w:sz w:val="28"/>
                <w:szCs w:val="28"/>
              </w:rPr>
            </w:pPr>
            <w:r w:rsidRPr="002F5B48">
              <w:rPr>
                <w:sz w:val="28"/>
                <w:szCs w:val="28"/>
              </w:rPr>
              <w:t>100</w:t>
            </w:r>
          </w:p>
        </w:tc>
        <w:tc>
          <w:tcPr>
            <w:tcW w:w="2464" w:type="dxa"/>
          </w:tcPr>
          <w:p w:rsidR="00A45D98" w:rsidRPr="002F5B48" w:rsidRDefault="00DC4BEA" w:rsidP="004A7D77">
            <w:pPr>
              <w:widowControl w:val="0"/>
              <w:tabs>
                <w:tab w:val="left" w:pos="1670"/>
              </w:tabs>
              <w:autoSpaceDE w:val="0"/>
              <w:autoSpaceDN w:val="0"/>
              <w:adjustRightInd w:val="0"/>
              <w:jc w:val="center"/>
              <w:rPr>
                <w:sz w:val="28"/>
                <w:szCs w:val="28"/>
              </w:rPr>
            </w:pPr>
            <w:r w:rsidRPr="002F5B48">
              <w:rPr>
                <w:sz w:val="28"/>
                <w:szCs w:val="28"/>
              </w:rPr>
              <w:t>100</w:t>
            </w:r>
          </w:p>
        </w:tc>
      </w:tr>
      <w:tr w:rsidR="00A45D98" w:rsidRPr="002F5B48">
        <w:tc>
          <w:tcPr>
            <w:tcW w:w="2463" w:type="dxa"/>
            <w:shd w:val="clear" w:color="auto" w:fill="auto"/>
          </w:tcPr>
          <w:p w:rsidR="00A45D98" w:rsidRPr="002F5B48" w:rsidRDefault="00A45D98" w:rsidP="004A7D77">
            <w:pPr>
              <w:widowControl w:val="0"/>
              <w:tabs>
                <w:tab w:val="left" w:pos="1670"/>
              </w:tabs>
              <w:autoSpaceDE w:val="0"/>
              <w:autoSpaceDN w:val="0"/>
              <w:adjustRightInd w:val="0"/>
              <w:rPr>
                <w:sz w:val="28"/>
                <w:szCs w:val="28"/>
              </w:rPr>
            </w:pPr>
            <w:r w:rsidRPr="002F5B48">
              <w:rPr>
                <w:sz w:val="28"/>
                <w:szCs w:val="28"/>
              </w:rPr>
              <w:t>Внешний рынок</w:t>
            </w:r>
          </w:p>
        </w:tc>
        <w:tc>
          <w:tcPr>
            <w:tcW w:w="2463" w:type="dxa"/>
          </w:tcPr>
          <w:p w:rsidR="00A45D98" w:rsidRPr="002F5B48" w:rsidRDefault="00A45D98" w:rsidP="004A7D77">
            <w:pPr>
              <w:widowControl w:val="0"/>
              <w:tabs>
                <w:tab w:val="left" w:pos="1670"/>
              </w:tabs>
              <w:autoSpaceDE w:val="0"/>
              <w:autoSpaceDN w:val="0"/>
              <w:adjustRightInd w:val="0"/>
              <w:rPr>
                <w:sz w:val="28"/>
                <w:szCs w:val="28"/>
              </w:rPr>
            </w:pPr>
          </w:p>
        </w:tc>
        <w:tc>
          <w:tcPr>
            <w:tcW w:w="2464" w:type="dxa"/>
          </w:tcPr>
          <w:p w:rsidR="00A45D98" w:rsidRPr="002F5B48" w:rsidRDefault="00A45D98" w:rsidP="004A7D77">
            <w:pPr>
              <w:widowControl w:val="0"/>
              <w:tabs>
                <w:tab w:val="left" w:pos="1670"/>
              </w:tabs>
              <w:autoSpaceDE w:val="0"/>
              <w:autoSpaceDN w:val="0"/>
              <w:adjustRightInd w:val="0"/>
              <w:rPr>
                <w:sz w:val="28"/>
                <w:szCs w:val="28"/>
              </w:rPr>
            </w:pPr>
          </w:p>
        </w:tc>
        <w:tc>
          <w:tcPr>
            <w:tcW w:w="2464" w:type="dxa"/>
          </w:tcPr>
          <w:p w:rsidR="00A45D98" w:rsidRPr="002F5B48" w:rsidRDefault="00A45D98" w:rsidP="004A7D77">
            <w:pPr>
              <w:widowControl w:val="0"/>
              <w:tabs>
                <w:tab w:val="left" w:pos="1670"/>
              </w:tabs>
              <w:autoSpaceDE w:val="0"/>
              <w:autoSpaceDN w:val="0"/>
              <w:adjustRightInd w:val="0"/>
              <w:rPr>
                <w:sz w:val="28"/>
                <w:szCs w:val="28"/>
              </w:rPr>
            </w:pPr>
          </w:p>
        </w:tc>
      </w:tr>
      <w:tr w:rsidR="00A45D98" w:rsidRPr="002F5B48">
        <w:tc>
          <w:tcPr>
            <w:tcW w:w="2463" w:type="dxa"/>
            <w:shd w:val="clear" w:color="auto" w:fill="auto"/>
          </w:tcPr>
          <w:p w:rsidR="00A45D98" w:rsidRPr="002F5B48" w:rsidRDefault="00A45D98" w:rsidP="004A7D77">
            <w:pPr>
              <w:widowControl w:val="0"/>
              <w:tabs>
                <w:tab w:val="left" w:pos="1670"/>
              </w:tabs>
              <w:autoSpaceDE w:val="0"/>
              <w:autoSpaceDN w:val="0"/>
              <w:adjustRightInd w:val="0"/>
              <w:rPr>
                <w:sz w:val="28"/>
                <w:szCs w:val="28"/>
              </w:rPr>
            </w:pPr>
            <w:r w:rsidRPr="002F5B48">
              <w:rPr>
                <w:sz w:val="28"/>
                <w:szCs w:val="28"/>
              </w:rPr>
              <w:t>Итого</w:t>
            </w:r>
          </w:p>
        </w:tc>
        <w:tc>
          <w:tcPr>
            <w:tcW w:w="2463" w:type="dxa"/>
          </w:tcPr>
          <w:p w:rsidR="00A45D98" w:rsidRPr="002F5B48" w:rsidRDefault="00A45D98" w:rsidP="004A7D77">
            <w:pPr>
              <w:widowControl w:val="0"/>
              <w:tabs>
                <w:tab w:val="left" w:pos="1670"/>
              </w:tabs>
              <w:autoSpaceDE w:val="0"/>
              <w:autoSpaceDN w:val="0"/>
              <w:adjustRightInd w:val="0"/>
              <w:jc w:val="center"/>
              <w:rPr>
                <w:sz w:val="28"/>
                <w:szCs w:val="28"/>
              </w:rPr>
            </w:pPr>
            <w:r w:rsidRPr="002F5B48">
              <w:rPr>
                <w:sz w:val="28"/>
                <w:szCs w:val="28"/>
              </w:rPr>
              <w:t>100</w:t>
            </w:r>
          </w:p>
        </w:tc>
        <w:tc>
          <w:tcPr>
            <w:tcW w:w="2464" w:type="dxa"/>
          </w:tcPr>
          <w:p w:rsidR="00A45D98" w:rsidRPr="002F5B48" w:rsidRDefault="00A45D98" w:rsidP="004A7D77">
            <w:pPr>
              <w:widowControl w:val="0"/>
              <w:tabs>
                <w:tab w:val="left" w:pos="1670"/>
              </w:tabs>
              <w:autoSpaceDE w:val="0"/>
              <w:autoSpaceDN w:val="0"/>
              <w:adjustRightInd w:val="0"/>
              <w:jc w:val="center"/>
              <w:rPr>
                <w:sz w:val="28"/>
                <w:szCs w:val="28"/>
              </w:rPr>
            </w:pPr>
            <w:r w:rsidRPr="002F5B48">
              <w:rPr>
                <w:sz w:val="28"/>
                <w:szCs w:val="28"/>
              </w:rPr>
              <w:t>100</w:t>
            </w:r>
          </w:p>
        </w:tc>
        <w:tc>
          <w:tcPr>
            <w:tcW w:w="2464" w:type="dxa"/>
          </w:tcPr>
          <w:p w:rsidR="00A45D98" w:rsidRPr="002F5B48" w:rsidRDefault="00A45D98" w:rsidP="004A7D77">
            <w:pPr>
              <w:widowControl w:val="0"/>
              <w:tabs>
                <w:tab w:val="left" w:pos="1670"/>
              </w:tabs>
              <w:autoSpaceDE w:val="0"/>
              <w:autoSpaceDN w:val="0"/>
              <w:adjustRightInd w:val="0"/>
              <w:jc w:val="center"/>
              <w:rPr>
                <w:sz w:val="28"/>
                <w:szCs w:val="28"/>
              </w:rPr>
            </w:pPr>
            <w:r w:rsidRPr="002F5B48">
              <w:rPr>
                <w:sz w:val="28"/>
                <w:szCs w:val="28"/>
              </w:rPr>
              <w:t>100</w:t>
            </w:r>
          </w:p>
        </w:tc>
      </w:tr>
    </w:tbl>
    <w:p w:rsidR="00F10BAA" w:rsidRPr="002F5B48" w:rsidRDefault="00F10BAA" w:rsidP="0045721A">
      <w:pPr>
        <w:pStyle w:val="10"/>
        <w:jc w:val="both"/>
        <w:rPr>
          <w:b/>
          <w:sz w:val="28"/>
          <w:szCs w:val="28"/>
          <w:lang w:val="en-US"/>
        </w:rPr>
      </w:pPr>
    </w:p>
    <w:p w:rsidR="00F10BAA" w:rsidRPr="002F5B48" w:rsidRDefault="00F10BAA" w:rsidP="00D928DE">
      <w:pPr>
        <w:pStyle w:val="10"/>
        <w:ind w:firstLine="709"/>
        <w:jc w:val="both"/>
        <w:rPr>
          <w:b/>
          <w:sz w:val="28"/>
          <w:szCs w:val="28"/>
          <w:lang w:val="en-US"/>
        </w:rPr>
      </w:pPr>
    </w:p>
    <w:p w:rsidR="00D928DE" w:rsidRPr="002F5B48" w:rsidRDefault="00D928DE" w:rsidP="00D928DE">
      <w:pPr>
        <w:pStyle w:val="10"/>
        <w:ind w:firstLine="709"/>
        <w:jc w:val="both"/>
        <w:rPr>
          <w:b/>
          <w:spacing w:val="-10"/>
          <w:szCs w:val="30"/>
        </w:rPr>
      </w:pPr>
      <w:r w:rsidRPr="002F5B48">
        <w:rPr>
          <w:b/>
          <w:sz w:val="28"/>
          <w:szCs w:val="28"/>
          <w:lang w:val="en-US"/>
        </w:rPr>
        <w:t>VII</w:t>
      </w:r>
      <w:r w:rsidRPr="002F5B48">
        <w:rPr>
          <w:b/>
          <w:sz w:val="28"/>
          <w:szCs w:val="28"/>
        </w:rPr>
        <w:t xml:space="preserve">. </w:t>
      </w:r>
      <w:r w:rsidRPr="002F5B48">
        <w:rPr>
          <w:b/>
          <w:spacing w:val="-10"/>
          <w:szCs w:val="30"/>
        </w:rPr>
        <w:t xml:space="preserve">Информация о земельных участках, находящихся в пользовании, аренде, собственности: </w:t>
      </w:r>
    </w:p>
    <w:p w:rsidR="00B54750" w:rsidRPr="002F5B48" w:rsidRDefault="00B54750" w:rsidP="00B54750">
      <w:pPr>
        <w:pStyle w:val="10"/>
        <w:ind w:firstLine="709"/>
        <w:jc w:val="both"/>
        <w:rPr>
          <w:b/>
          <w:spacing w:val="-10"/>
          <w:szCs w:val="30"/>
        </w:rPr>
      </w:pPr>
    </w:p>
    <w:tbl>
      <w:tblPr>
        <w:tblW w:w="10980" w:type="dxa"/>
        <w:tblInd w:w="-972" w:type="dxa"/>
        <w:tblLayout w:type="fixed"/>
        <w:tblLook w:val="0000" w:firstRow="0" w:lastRow="0" w:firstColumn="0" w:lastColumn="0" w:noHBand="0" w:noVBand="0"/>
      </w:tblPr>
      <w:tblGrid>
        <w:gridCol w:w="4695"/>
        <w:gridCol w:w="1347"/>
        <w:gridCol w:w="2778"/>
        <w:gridCol w:w="2160"/>
      </w:tblGrid>
      <w:tr w:rsidR="00B54750" w:rsidRPr="002F5B48" w:rsidTr="00DA05AA">
        <w:trPr>
          <w:trHeight w:val="997"/>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center"/>
          </w:tcPr>
          <w:p w:rsidR="00B54750" w:rsidRPr="002F5B48" w:rsidRDefault="00B54750" w:rsidP="00DA05AA">
            <w:pPr>
              <w:jc w:val="center"/>
              <w:rPr>
                <w:rFonts w:ascii="Arial CYR" w:hAnsi="Arial CYR" w:cs="Arial CYR"/>
                <w:sz w:val="20"/>
                <w:szCs w:val="20"/>
              </w:rPr>
            </w:pPr>
            <w:r w:rsidRPr="002F5B48">
              <w:rPr>
                <w:spacing w:val="-10"/>
                <w:sz w:val="20"/>
                <w:szCs w:val="20"/>
              </w:rPr>
              <w:t>Место нахождения участка</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center"/>
          </w:tcPr>
          <w:p w:rsidR="00B54750" w:rsidRPr="002F5B48" w:rsidRDefault="00B54750" w:rsidP="00DA05AA">
            <w:pPr>
              <w:jc w:val="center"/>
              <w:rPr>
                <w:rFonts w:ascii="Arial CYR" w:hAnsi="Arial CYR" w:cs="Arial CYR"/>
                <w:sz w:val="20"/>
                <w:szCs w:val="20"/>
              </w:rPr>
            </w:pPr>
            <w:r w:rsidRPr="002F5B48">
              <w:rPr>
                <w:spacing w:val="-10"/>
                <w:sz w:val="20"/>
                <w:szCs w:val="20"/>
              </w:rPr>
              <w:t>Площадь, га</w:t>
            </w:r>
          </w:p>
        </w:tc>
        <w:tc>
          <w:tcPr>
            <w:tcW w:w="2778" w:type="dxa"/>
            <w:tcBorders>
              <w:top w:val="single" w:sz="8" w:space="0" w:color="808080"/>
              <w:left w:val="single" w:sz="8" w:space="0" w:color="808080"/>
              <w:bottom w:val="single" w:sz="8" w:space="0" w:color="808080"/>
              <w:right w:val="single" w:sz="8" w:space="0" w:color="808080"/>
            </w:tcBorders>
            <w:shd w:val="clear" w:color="auto" w:fill="auto"/>
            <w:vAlign w:val="center"/>
          </w:tcPr>
          <w:p w:rsidR="00B54750" w:rsidRPr="002F5B48" w:rsidRDefault="00B54750" w:rsidP="00DA05AA">
            <w:pPr>
              <w:jc w:val="center"/>
              <w:rPr>
                <w:rFonts w:ascii="Arial CYR" w:hAnsi="Arial CYR" w:cs="Arial CYR"/>
                <w:sz w:val="20"/>
                <w:szCs w:val="20"/>
              </w:rPr>
            </w:pPr>
            <w:r w:rsidRPr="002F5B48">
              <w:rPr>
                <w:spacing w:val="-10"/>
                <w:sz w:val="20"/>
                <w:szCs w:val="20"/>
              </w:rPr>
              <w:t>Право (постоянное/временное пользование, аренда, в собственности)</w:t>
            </w:r>
          </w:p>
        </w:tc>
        <w:tc>
          <w:tcPr>
            <w:tcW w:w="21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B54750" w:rsidRPr="002F5B48" w:rsidRDefault="00B54750" w:rsidP="00DA05AA">
            <w:pPr>
              <w:jc w:val="center"/>
              <w:rPr>
                <w:spacing w:val="-10"/>
                <w:sz w:val="20"/>
                <w:szCs w:val="20"/>
              </w:rPr>
            </w:pPr>
            <w:r w:rsidRPr="002F5B48">
              <w:rPr>
                <w:spacing w:val="-10"/>
                <w:sz w:val="20"/>
                <w:szCs w:val="20"/>
              </w:rPr>
              <w:t>Акт  землепользования</w:t>
            </w:r>
          </w:p>
          <w:p w:rsidR="00B54750" w:rsidRPr="002F5B48" w:rsidRDefault="00B54750" w:rsidP="00DA05AA">
            <w:pPr>
              <w:jc w:val="center"/>
              <w:rPr>
                <w:rFonts w:ascii="Arial CYR" w:hAnsi="Arial CYR" w:cs="Arial CYR"/>
                <w:sz w:val="20"/>
                <w:szCs w:val="20"/>
              </w:rPr>
            </w:pPr>
            <w:r w:rsidRPr="002F5B48">
              <w:rPr>
                <w:spacing w:val="-10"/>
                <w:sz w:val="20"/>
                <w:szCs w:val="20"/>
              </w:rPr>
              <w:t>(№, дата)</w:t>
            </w:r>
          </w:p>
        </w:tc>
      </w:tr>
      <w:tr w:rsidR="00B54750" w:rsidRPr="002F5B48" w:rsidTr="00DA05AA">
        <w:trPr>
          <w:trHeight w:val="437"/>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lastRenderedPageBreak/>
              <w:t>Брестская обл., Барановичский р-н, Новомышский с/с, п. Мир</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70,7488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110/651-4059 от 25.04.2011 г.</w:t>
            </w:r>
          </w:p>
        </w:tc>
      </w:tr>
      <w:tr w:rsidR="00B54750" w:rsidRPr="002F5B48" w:rsidTr="00DA05AA">
        <w:trPr>
          <w:trHeight w:val="321"/>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п. Мир</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3,7914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110/651-4058 от 25.04.2011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п. Мир</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0,9181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110/651-4054 от 22.04.2011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п. Мир</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44,9684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110/651-4056 от 22.04.2011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п. Мир</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189,8331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110/651-4061 от 25.04.2011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п. Мир</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52,4017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110/651-4053 от 22.04.2011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п. Мир</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20,5155</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110/651-4051 от 22.04.2011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п. Мир</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45,6783</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110/651-4050 от 22.04.2011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п. Мир</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11,2251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110/651-4049 от 21.04.2011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п. Мир</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31, 2341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110/1756-6525 от 18.04.2020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п. Мир</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1376,9842</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110/1756-8301 от 18.01.2021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сев.-вост. д.Заболотье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328,8777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110/651-4052 от 22.04.2011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 xml:space="preserve">Брестская обл., Барановичский р-н, </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464,9985</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110/651-4062 от 25.04.2011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 xml:space="preserve">Брестская обл., Барановичский р-н, </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133,4577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110/651-4063 от 25.04.2011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 xml:space="preserve">Брестская обл., Барановичский р-н, </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1449,5305</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110/651-4064 от 25.04.2011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 xml:space="preserve">Брестская обл., Барановичский р-н, </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401,7152</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110/651-4066 от 25.04.2011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 xml:space="preserve">Брестская обл., Барановичский р-н, </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14,8906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110/651-4048 от 21.04.2011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 xml:space="preserve">Брестская обл., Барановичский р-н, </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1,4091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110/651-4047 от 21.04.2011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 xml:space="preserve">Брестская обл., Барановичский р-н, </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2,2532</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110/651-4046 от 21.04.2011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 xml:space="preserve">Брестская обл., Барановичский р-н, </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9,0926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110/651-4045 от 21.04.2011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 xml:space="preserve">Брестская обл., Барановичский р-н, </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37,5422</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110/651-4044 от 21.04.2011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 xml:space="preserve">Брестская обл., Барановичский р-н, </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593,8560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110/651-4067 от 25.04.2011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 xml:space="preserve">Брестская обл., Барановичский р-н, восточнее дер. Красевичи </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7,8906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110/651-4309 от 15.07.2011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юго-восточнее дер. Красевичи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0,7764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110/651-4308 от 15.07.2011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южнее дер. Крепочи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2,5921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110/651-4307 от 15.07.2011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северо-западнее дер. Гирмантовцы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1408,3961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110/651-4319 от 18.07.2011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южнее дер. Нестеры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248,1131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110/651-4317 от 18.07.2011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севернее дер. Нагорная</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255,9391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110/651-4316 от 18.07.2011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lastRenderedPageBreak/>
              <w:t>Брестская обл., Барановичский р-н, южнее дер. Гирмантовцы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1003,1231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110/1243-1194 от 01.09.2015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южнее дер. Крепочи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20,4567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110/651-4314 от 18.07.2011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севернее дер. Красевичи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5,0885</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110/651-4313 от 18.07.2011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севернее дер. Слабожаны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296,2740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110/651-4312 от 18.07.2011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юго-западнее дер. Железница</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32,4700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110/651-4310 от 18.07.2011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южнее дер. Богуши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428,1236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110/651-4318 от 18.07.2011 г.</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г.п.Городище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57,6466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110/1851-915 от 11.11.2020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д.Поручин</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4,0463</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110/1774-1734 от 09.07.2020</w:t>
            </w:r>
          </w:p>
        </w:tc>
      </w:tr>
      <w:tr w:rsidR="00B54750" w:rsidRPr="002F5B48" w:rsidTr="00DA05AA">
        <w:trPr>
          <w:trHeight w:val="710"/>
        </w:trPr>
        <w:tc>
          <w:tcPr>
            <w:tcW w:w="4695" w:type="dxa"/>
            <w:tcBorders>
              <w:top w:val="single" w:sz="8" w:space="0" w:color="808080"/>
              <w:left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 г.п.Городище</w:t>
            </w:r>
          </w:p>
        </w:tc>
        <w:tc>
          <w:tcPr>
            <w:tcW w:w="1347" w:type="dxa"/>
            <w:tcBorders>
              <w:top w:val="single" w:sz="8" w:space="0" w:color="808080"/>
              <w:left w:val="single" w:sz="8" w:space="0" w:color="808080"/>
              <w:right w:val="single" w:sz="8" w:space="0" w:color="808080"/>
            </w:tcBorders>
            <w:shd w:val="clear" w:color="auto" w:fill="auto"/>
            <w:vAlign w:val="bottom"/>
          </w:tcPr>
          <w:p w:rsidR="00B54750" w:rsidRPr="002F5B48" w:rsidRDefault="00B54750" w:rsidP="00DA05AA">
            <w:r w:rsidRPr="002F5B48">
              <w:t>0,7024</w:t>
            </w:r>
          </w:p>
        </w:tc>
        <w:tc>
          <w:tcPr>
            <w:tcW w:w="2778" w:type="dxa"/>
            <w:tcBorders>
              <w:top w:val="single" w:sz="8" w:space="0" w:color="808080"/>
              <w:left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right w:val="single" w:sz="8" w:space="0" w:color="808080"/>
            </w:tcBorders>
            <w:shd w:val="clear" w:color="auto" w:fill="auto"/>
          </w:tcPr>
          <w:p w:rsidR="00B54750" w:rsidRPr="002F5B48" w:rsidRDefault="00B54750" w:rsidP="00DA05AA">
            <w:r w:rsidRPr="002F5B48">
              <w:t>110/662-6189 от 09.07.2019</w:t>
            </w:r>
          </w:p>
        </w:tc>
      </w:tr>
      <w:tr w:rsidR="00B54750" w:rsidRPr="002F5B48" w:rsidTr="00DA05AA">
        <w:trPr>
          <w:trHeight w:val="137"/>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 г.п.Городище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8,9212</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110/662-6190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д.Ясенец</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2,8352</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110/1774-1742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д.Ясенец</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51,0287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110/1774-1741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д.Ясенец</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26,0607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110/1774-1744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д.Ясенец</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32,1424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110/1774-1743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д.Ясенец</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56,1249</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110/1774-1746 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д.Ясенец</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2,0237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110/1774-1745 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д.Пруды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5,5537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110/1774-1749 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д.Пруды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6,6824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110/1774-1748 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д.Пруды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2,7465</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110/1774-1747 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д.Олизаровщина</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23,4697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110/1774-1750 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д.Олизаровщина</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8,1233</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110/1774-1751 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д.Олизаровщина</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41,0520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110/1774-1735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д.Душковцы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5,4378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110/1756-4900 от 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д.Кисели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690,0280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110/1774-1738 от 07.07.2019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д.Гарановичи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2,0725</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110/1756-4899 от 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д.Гарановичи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7,0106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110/1756-4897 от 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д.Зеленая</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5,4375</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110/1774-1730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lastRenderedPageBreak/>
              <w:t>Брестская обл., Барановичский р-н, д. д.Зеленая</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26,3163</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110/1774-1731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д.Поручин</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859, 2070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110/1774-1732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 xml:space="preserve">Брестская обл., Барановичский р-н, д. д.Поручин </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623,8417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110/1774-1733</w:t>
            </w:r>
          </w:p>
          <w:p w:rsidR="00B54750" w:rsidRPr="002F5B48" w:rsidRDefault="00B54750" w:rsidP="00DA05AA">
            <w:r w:rsidRPr="002F5B48">
              <w:t>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д.Поручин</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211,9834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110/1756-6347 от 20.02.2020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д.Карчево</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243,0701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110/662-6199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д.Карчево</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12,0202</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110/662-6200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д.Карчево</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14,9100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110/662-6201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д.Карчево</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35,0830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110/662-6202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д.Карчево</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12,5790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110/662-6203 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д.Карчево</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7,9695</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110/662-6204 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д.Карчево</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2,3033</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110/662-6205от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д.Карчево</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7,3566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110/662-6207 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д.Карчево</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6,9012</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110/662-6206 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п Советский</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4,9118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110/662-6208 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д.Карчево</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273,8130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110/662-6191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д.Рудаши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0,3800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110/662-6192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д.Высадовичи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0,7173</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110/662-6193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д.Рудаши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11,8444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110/662-6194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д.Рудаши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1,5898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110/662-6195 от</w:t>
            </w:r>
          </w:p>
          <w:p w:rsidR="00B54750" w:rsidRPr="002F5B48" w:rsidRDefault="00B54750" w:rsidP="00DA05AA">
            <w:r w:rsidRPr="002F5B48">
              <w:t>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 xml:space="preserve">Брестская обл., Барановичский р-н, д. д.Митропольщина </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13,4887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110/662-6197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д.Рудаши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1601,6726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110/662-6196 от</w:t>
            </w:r>
          </w:p>
          <w:p w:rsidR="00B54750" w:rsidRPr="002F5B48" w:rsidRDefault="00B54750" w:rsidP="00DA05AA">
            <w:r w:rsidRPr="002F5B48">
              <w:t>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д.В.Село</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470,9226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110/662-6209 от</w:t>
            </w:r>
          </w:p>
          <w:p w:rsidR="00B54750" w:rsidRPr="002F5B48" w:rsidRDefault="00B54750" w:rsidP="00DA05AA">
            <w:r w:rsidRPr="002F5B48">
              <w:t>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д.Трацевичи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14,2023</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110/662-6198 от</w:t>
            </w:r>
          </w:p>
          <w:p w:rsidR="00B54750" w:rsidRPr="002F5B48" w:rsidRDefault="00B54750" w:rsidP="00DA05AA">
            <w:r w:rsidRPr="002F5B48">
              <w:t>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д.В.Село</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539,4896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110/1756-7396 от 12.10.2020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д.Станкевичи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7,7811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110/1756-4896 от  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д.Станкевичи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245,0096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110/1756-7397 от</w:t>
            </w:r>
          </w:p>
          <w:p w:rsidR="00B54750" w:rsidRPr="002F5B48" w:rsidRDefault="00B54750" w:rsidP="00DA05AA">
            <w:r w:rsidRPr="002F5B48">
              <w:t>13.10.2020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д.Новоселки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3,2246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110/1756-4901 от 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д.Микуличи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7,0882</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110/1756-4903 от 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lastRenderedPageBreak/>
              <w:t>Брестская обл., Барановичский р-н, д. д.Новоселки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1,8069</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110/1756-4912 от</w:t>
            </w:r>
          </w:p>
          <w:p w:rsidR="00B54750" w:rsidRPr="002F5B48" w:rsidRDefault="00B54750" w:rsidP="00DA05AA">
            <w:r w:rsidRPr="002F5B48">
              <w:t>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д.Микуличи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27,1090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110/1756-4904 от 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д.Микуличи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8,6418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110/1756-4905 от 11.07.2019</w:t>
            </w:r>
          </w:p>
        </w:tc>
      </w:tr>
      <w:tr w:rsidR="00B54750" w:rsidRPr="002F5B48" w:rsidTr="00DA05AA">
        <w:trPr>
          <w:trHeight w:val="707"/>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д.Микуличи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6,3781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110/1756-4909 от 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д.Микуличи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126,7218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110/1756-4906 от 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д.Микуличи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7,5600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110/1756-4908 от 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д.Микуличи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23,3040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110/1756-4907 от 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д.Микуличи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9,8441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110/1756-4910 от 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д.Микуличи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695, 3958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110/1756-7691 от 11.11.2020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д.Микуличи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3,4222</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110/1756-4911 от 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д.Микуличи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0,7986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100/1774-1752 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г.п.Городище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8,6901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110/1851-913 от 11.11.2020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г.п.Городище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69,8994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110/1851-914 от 11.11.2020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г.п.Городище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8,4623</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110/1774-1737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г.п.Городище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18,0857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110/1774-1736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г.п.Городище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57,6536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110/1774-1739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г.п.Городище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5,1616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110/1774-1740 от 09.07.2019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г.п.Городище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20,5452</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110/1756-7690 от 10.11.2020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г.п.Городище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49,3269</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110/1756-7395 от 12.10.2020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г.п.Городище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15,2604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110/1756-4892 от 11.07.2019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г.п.Городище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207,5704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110/1756-4887 от 10.07.2019</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п. Мир</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3,7637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110/1756-6659 от 25.04.2020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аг.Карчево</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34,6541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110/1756-6572 от 20.04.2020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аг.Карчево</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272,9085</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110/1756-6571 от 20.04.2020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д.Поручин</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210, 3548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110/1756-6579 от 20.04.2020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д.Поручин</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856,3830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110/1756-6574 от 20.04.2020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15,2718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110/1756-6702 от 08.05.2020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lastRenderedPageBreak/>
              <w:t>Брестская обл., г.Барановичи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0.8720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110/1756-6662 от 25.04.2020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сев.-вост. д.Заболотье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324,9428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110/1756-6367 от 27.02.2020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г.Барановичи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12,8614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110/1756-6663 от 25.04.2020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д.Кисели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689,9531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110/1756-7695 от 11.11.2020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Лебежаны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8,2535</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110/1243-1895 от 04.01.2016</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д.Заболотье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19,9066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110/1243-1901 от 04.01.2016</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Лебежаны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20,5251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110/1243-1894 от 04.01.2016</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Лебежаны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10,5099</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110/1243-1893 от 04.01.2016</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д. Белолесье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10,0608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110/1243-1891 от 04.01.2016</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д.Постаринье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1,0351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110/1243-1900 от 04.01.2016</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1424,7518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110/1243-5133 от 10.05.2017</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северо-западнее дер. Гирмантовцы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1404,2773</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110/1756-7420 от 14.10.2020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593,8304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110/1156-8977 от 21.10.2015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юго-восточнее дер. Гирмантовцы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118,8127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110/1756-7417 от 14.10.2020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дер. Нестеры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7,4587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110/1156-8937 от 09.10.2015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дер. Богуши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15,8149</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110/1156-8936 от 09.10.2015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северная часть дер. Соколовичи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5,1584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p w:rsidR="00B54750" w:rsidRPr="002F5B48" w:rsidRDefault="00B54750" w:rsidP="00DA05AA">
            <w:r w:rsidRPr="002F5B48">
              <w:t>110/1156-8931 от 09.10.2015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северо-западная часть дер. Крепечи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11,2376</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p w:rsidR="00B54750" w:rsidRPr="002F5B48" w:rsidRDefault="00B54750" w:rsidP="00DA05AA">
            <w:r w:rsidRPr="002F5B48">
              <w:t>110/1156-8932 от 09.10.2015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аг. Гирмантовцы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11,2950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p w:rsidR="00B54750" w:rsidRPr="002F5B48" w:rsidRDefault="00B54750" w:rsidP="00DA05AA">
            <w:r w:rsidRPr="002F5B48">
              <w:t>110/1156-8929 от 09.10.2015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аг. Гирмантовцы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9,6794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110/1756-7418 от 14.10.2020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аг. Гирмантовцы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28,1017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110/1156-8927 от 08.10.2015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д. Жабинцы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9,6907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110/1156-8924 от 08.10.2015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 xml:space="preserve"> Брестская обл., Барановичский р-н, Городищенский с/с, д. Жабинцы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5,3030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110/1156-8926 от 08.10.2015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северная часть дер. Слабожаны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10,6848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110/1156-8922 от 08.10.2015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д. Нагорная</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8,9657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110/1156-8948 от 12.10.2015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д. Огородники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1,4575</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110/1243-1889 от 12.10.2015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lastRenderedPageBreak/>
              <w:t>Брестская обл., Барановичский р-н, юго-западная часть дер. Селявичи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9,1749</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110/1156-8949 от 12.10.2015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д. Дрогобыль</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1,8163</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110/1243-1888 от 04.01.2016</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Барановичскимй р-н,</w:t>
            </w:r>
          </w:p>
          <w:p w:rsidR="00B54750" w:rsidRPr="002F5B48" w:rsidRDefault="00B54750" w:rsidP="00DA05AA">
            <w:r w:rsidRPr="002F5B48">
              <w:t>д.Постаринье</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1,4380</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110/1243-1898 от 04.01.2016</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юго-восточная часть дер.Железница</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2,5171</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110/1156-8930 от 09.10.2015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д. Петковичи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5,4287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110/1243-1890 от 04.01.2016</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аг. Мир</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189,6508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110/1851-2423 от 18.01.2021</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Новомышский с/с, аг. Луговая</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3,5414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110/1243-1896 от 04.01.2016</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дер. Нестеры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34,3608</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110/1156-8938 от 09.10.2015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дер. Нагорная</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19,6007</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110/1156-8939 от 09.10.2015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северо-восточная часть дер. Лозы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11,8082</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110/1156-8940 от 09.10.2015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дер. Нестеры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3,8909</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110/1156-8941 от 09.10.2015</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южнее дер. Керпичи</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20,4519</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110/1756-7398 от 13.10.2020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 Городищенский с/с, южнее  дер. Гирмантовцы</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993,9264</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110/1756-7399 от 13.10.2020</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450,3703</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110/1851-2425 от 18.01.2021</w:t>
            </w:r>
          </w:p>
        </w:tc>
      </w:tr>
      <w:tr w:rsidR="00B54750" w:rsidRPr="002F5B48" w:rsidTr="00DA05AA">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Брестская обл., Барановичский р-н</w:t>
            </w:r>
          </w:p>
        </w:tc>
        <w:tc>
          <w:tcPr>
            <w:tcW w:w="1347" w:type="dxa"/>
            <w:tcBorders>
              <w:top w:val="single" w:sz="8" w:space="0" w:color="808080"/>
              <w:left w:val="single" w:sz="8" w:space="0" w:color="808080"/>
              <w:bottom w:val="single" w:sz="8" w:space="0" w:color="808080"/>
              <w:right w:val="single" w:sz="8" w:space="0" w:color="808080"/>
            </w:tcBorders>
            <w:shd w:val="clear" w:color="auto" w:fill="auto"/>
            <w:vAlign w:val="bottom"/>
          </w:tcPr>
          <w:p w:rsidR="00B54750" w:rsidRPr="002F5B48" w:rsidRDefault="00B54750" w:rsidP="00DA05AA">
            <w:r w:rsidRPr="002F5B48">
              <w:t>1059,6575</w:t>
            </w:r>
          </w:p>
        </w:tc>
        <w:tc>
          <w:tcPr>
            <w:tcW w:w="2778"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B54750" w:rsidRPr="002F5B48" w:rsidRDefault="00B54750" w:rsidP="00DA05AA">
            <w:r w:rsidRPr="002F5B48">
              <w:t>110/1851-2427от 06.08.2021</w:t>
            </w:r>
          </w:p>
        </w:tc>
      </w:tr>
    </w:tbl>
    <w:p w:rsidR="00D928DE" w:rsidRPr="002F5B48" w:rsidRDefault="00B54750" w:rsidP="00D928DE">
      <w:r w:rsidRPr="002F5B48">
        <w:t xml:space="preserve"> </w:t>
      </w:r>
    </w:p>
    <w:p w:rsidR="00D52ACA" w:rsidRPr="002F5B48" w:rsidRDefault="00D52ACA" w:rsidP="00D52ACA"/>
    <w:p w:rsidR="00A45D98" w:rsidRPr="002F5B48" w:rsidRDefault="00A45D98" w:rsidP="00A45D98">
      <w:pPr>
        <w:widowControl w:val="0"/>
        <w:shd w:val="clear" w:color="auto" w:fill="FFFFFF"/>
        <w:autoSpaceDE w:val="0"/>
        <w:autoSpaceDN w:val="0"/>
        <w:adjustRightInd w:val="0"/>
        <w:ind w:right="-10" w:firstLine="720"/>
        <w:jc w:val="both"/>
        <w:rPr>
          <w:b/>
          <w:snapToGrid w:val="0"/>
          <w:spacing w:val="-10"/>
          <w:sz w:val="28"/>
          <w:szCs w:val="28"/>
        </w:rPr>
      </w:pPr>
      <w:r w:rsidRPr="002F5B48">
        <w:rPr>
          <w:b/>
          <w:sz w:val="28"/>
          <w:szCs w:val="28"/>
          <w:lang w:val="en-US"/>
        </w:rPr>
        <w:t>VIII</w:t>
      </w:r>
      <w:r w:rsidRPr="002F5B48">
        <w:rPr>
          <w:b/>
          <w:sz w:val="28"/>
          <w:szCs w:val="28"/>
        </w:rPr>
        <w:t>.</w:t>
      </w:r>
      <w:r w:rsidRPr="002F5B48">
        <w:rPr>
          <w:sz w:val="28"/>
          <w:szCs w:val="28"/>
        </w:rPr>
        <w:t xml:space="preserve"> </w:t>
      </w:r>
      <w:r w:rsidRPr="002F5B48">
        <w:rPr>
          <w:b/>
          <w:snapToGrid w:val="0"/>
          <w:spacing w:val="-10"/>
          <w:sz w:val="28"/>
          <w:szCs w:val="28"/>
        </w:rPr>
        <w:t xml:space="preserve">Информация о капитальных строениях (зданиях, сооружениях): </w:t>
      </w:r>
    </w:p>
    <w:tbl>
      <w:tblPr>
        <w:tblW w:w="108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980"/>
        <w:gridCol w:w="900"/>
        <w:gridCol w:w="1080"/>
        <w:gridCol w:w="1260"/>
        <w:gridCol w:w="1316"/>
        <w:gridCol w:w="1440"/>
      </w:tblGrid>
      <w:tr w:rsidR="004A7D77" w:rsidRPr="002F5B48">
        <w:trPr>
          <w:trHeight w:val="997"/>
        </w:trPr>
        <w:tc>
          <w:tcPr>
            <w:tcW w:w="2880" w:type="dxa"/>
            <w:shd w:val="clear" w:color="auto" w:fill="auto"/>
            <w:vAlign w:val="center"/>
          </w:tcPr>
          <w:p w:rsidR="004A7D77" w:rsidRPr="002F5B48" w:rsidRDefault="004A7D77" w:rsidP="004A7D77">
            <w:pPr>
              <w:widowControl w:val="0"/>
              <w:autoSpaceDE w:val="0"/>
              <w:autoSpaceDN w:val="0"/>
              <w:adjustRightInd w:val="0"/>
              <w:jc w:val="center"/>
              <w:rPr>
                <w:b/>
              </w:rPr>
            </w:pPr>
            <w:r w:rsidRPr="002F5B48">
              <w:rPr>
                <w:b/>
              </w:rPr>
              <w:t>Объекты</w:t>
            </w:r>
          </w:p>
        </w:tc>
        <w:tc>
          <w:tcPr>
            <w:tcW w:w="1980" w:type="dxa"/>
            <w:shd w:val="clear" w:color="auto" w:fill="auto"/>
            <w:vAlign w:val="center"/>
          </w:tcPr>
          <w:p w:rsidR="004A7D77" w:rsidRPr="002F5B48" w:rsidRDefault="004A7D77" w:rsidP="00E22946">
            <w:pPr>
              <w:widowControl w:val="0"/>
              <w:autoSpaceDE w:val="0"/>
              <w:autoSpaceDN w:val="0"/>
              <w:adjustRightInd w:val="0"/>
              <w:ind w:right="-108"/>
              <w:jc w:val="center"/>
              <w:rPr>
                <w:sz w:val="20"/>
                <w:szCs w:val="20"/>
              </w:rPr>
            </w:pPr>
            <w:r w:rsidRPr="002F5B48">
              <w:rPr>
                <w:sz w:val="20"/>
                <w:szCs w:val="20"/>
              </w:rPr>
              <w:t>Наименование (Назначение), место нахождения.</w:t>
            </w:r>
          </w:p>
          <w:p w:rsidR="004A7D77" w:rsidRPr="002F5B48" w:rsidRDefault="004A7D77" w:rsidP="00E22946">
            <w:pPr>
              <w:widowControl w:val="0"/>
              <w:autoSpaceDE w:val="0"/>
              <w:autoSpaceDN w:val="0"/>
              <w:adjustRightInd w:val="0"/>
              <w:ind w:right="-108"/>
              <w:jc w:val="center"/>
              <w:rPr>
                <w:rFonts w:ascii="Arial CYR" w:hAnsi="Arial CYR" w:cs="Arial CYR"/>
                <w:sz w:val="20"/>
                <w:szCs w:val="20"/>
              </w:rPr>
            </w:pPr>
            <w:r w:rsidRPr="002F5B48">
              <w:rPr>
                <w:sz w:val="20"/>
                <w:szCs w:val="20"/>
              </w:rPr>
              <w:t>Свидетельство о регистрации (№, дата)</w:t>
            </w:r>
          </w:p>
        </w:tc>
        <w:tc>
          <w:tcPr>
            <w:tcW w:w="900" w:type="dxa"/>
            <w:shd w:val="clear" w:color="auto" w:fill="auto"/>
            <w:vAlign w:val="center"/>
          </w:tcPr>
          <w:p w:rsidR="004A7D77" w:rsidRPr="002F5B48" w:rsidRDefault="004A7D77" w:rsidP="004A7D77">
            <w:pPr>
              <w:widowControl w:val="0"/>
              <w:autoSpaceDE w:val="0"/>
              <w:autoSpaceDN w:val="0"/>
              <w:adjustRightInd w:val="0"/>
              <w:jc w:val="center"/>
              <w:rPr>
                <w:sz w:val="20"/>
                <w:szCs w:val="20"/>
              </w:rPr>
            </w:pPr>
            <w:r w:rsidRPr="002F5B48">
              <w:rPr>
                <w:sz w:val="20"/>
                <w:szCs w:val="20"/>
              </w:rPr>
              <w:t>Год</w:t>
            </w:r>
          </w:p>
          <w:p w:rsidR="004A7D77" w:rsidRPr="002F5B48" w:rsidRDefault="004A7D77" w:rsidP="004A7D77">
            <w:pPr>
              <w:widowControl w:val="0"/>
              <w:autoSpaceDE w:val="0"/>
              <w:autoSpaceDN w:val="0"/>
              <w:adjustRightInd w:val="0"/>
              <w:jc w:val="center"/>
              <w:rPr>
                <w:sz w:val="20"/>
                <w:szCs w:val="20"/>
              </w:rPr>
            </w:pPr>
            <w:r w:rsidRPr="002F5B48">
              <w:rPr>
                <w:sz w:val="20"/>
                <w:szCs w:val="20"/>
              </w:rPr>
              <w:t>постройки</w:t>
            </w:r>
          </w:p>
        </w:tc>
        <w:tc>
          <w:tcPr>
            <w:tcW w:w="1080" w:type="dxa"/>
            <w:shd w:val="clear" w:color="auto" w:fill="auto"/>
            <w:vAlign w:val="center"/>
          </w:tcPr>
          <w:p w:rsidR="004A7D77" w:rsidRPr="002F5B48" w:rsidRDefault="004A7D77" w:rsidP="004A7D77">
            <w:pPr>
              <w:widowControl w:val="0"/>
              <w:autoSpaceDE w:val="0"/>
              <w:autoSpaceDN w:val="0"/>
              <w:adjustRightInd w:val="0"/>
              <w:ind w:right="-108"/>
              <w:jc w:val="center"/>
              <w:rPr>
                <w:sz w:val="20"/>
                <w:szCs w:val="20"/>
              </w:rPr>
            </w:pPr>
            <w:r w:rsidRPr="002F5B48">
              <w:rPr>
                <w:sz w:val="20"/>
                <w:szCs w:val="20"/>
              </w:rPr>
              <w:t>Этажность</w:t>
            </w:r>
          </w:p>
        </w:tc>
        <w:tc>
          <w:tcPr>
            <w:tcW w:w="1260" w:type="dxa"/>
            <w:shd w:val="clear" w:color="auto" w:fill="auto"/>
            <w:vAlign w:val="center"/>
          </w:tcPr>
          <w:p w:rsidR="004A7D77" w:rsidRPr="002F5B48" w:rsidRDefault="004A7D77" w:rsidP="004A7D77">
            <w:pPr>
              <w:widowControl w:val="0"/>
              <w:autoSpaceDE w:val="0"/>
              <w:autoSpaceDN w:val="0"/>
              <w:adjustRightInd w:val="0"/>
              <w:jc w:val="center"/>
              <w:rPr>
                <w:sz w:val="20"/>
                <w:szCs w:val="20"/>
              </w:rPr>
            </w:pPr>
            <w:r w:rsidRPr="002F5B48">
              <w:rPr>
                <w:sz w:val="20"/>
                <w:szCs w:val="20"/>
              </w:rPr>
              <w:t>Площ</w:t>
            </w:r>
            <w:r w:rsidR="00E22946" w:rsidRPr="002F5B48">
              <w:rPr>
                <w:sz w:val="20"/>
                <w:szCs w:val="20"/>
              </w:rPr>
              <w:t>адь</w:t>
            </w:r>
            <w:r w:rsidRPr="002F5B48">
              <w:rPr>
                <w:sz w:val="20"/>
                <w:szCs w:val="20"/>
              </w:rPr>
              <w:t>, м</w:t>
            </w:r>
            <w:r w:rsidRPr="002F5B48">
              <w:rPr>
                <w:sz w:val="20"/>
                <w:szCs w:val="20"/>
                <w:vertAlign w:val="superscript"/>
              </w:rPr>
              <w:t>2</w:t>
            </w:r>
          </w:p>
        </w:tc>
        <w:tc>
          <w:tcPr>
            <w:tcW w:w="1316" w:type="dxa"/>
            <w:shd w:val="clear" w:color="auto" w:fill="auto"/>
            <w:vAlign w:val="center"/>
          </w:tcPr>
          <w:p w:rsidR="004A7D77" w:rsidRPr="002F5B48" w:rsidRDefault="004A7D77" w:rsidP="004A7D77">
            <w:pPr>
              <w:widowControl w:val="0"/>
              <w:autoSpaceDE w:val="0"/>
              <w:autoSpaceDN w:val="0"/>
              <w:adjustRightInd w:val="0"/>
              <w:jc w:val="center"/>
              <w:rPr>
                <w:sz w:val="20"/>
                <w:szCs w:val="20"/>
              </w:rPr>
            </w:pPr>
            <w:r w:rsidRPr="002F5B48">
              <w:rPr>
                <w:sz w:val="20"/>
                <w:szCs w:val="20"/>
              </w:rPr>
              <w:t>Площадь, сдаваемая в аренду, м2, срок действия договора аренды</w:t>
            </w:r>
          </w:p>
        </w:tc>
        <w:tc>
          <w:tcPr>
            <w:tcW w:w="1440" w:type="dxa"/>
            <w:shd w:val="clear" w:color="auto" w:fill="auto"/>
            <w:vAlign w:val="center"/>
          </w:tcPr>
          <w:p w:rsidR="004A7D77" w:rsidRPr="002F5B48" w:rsidRDefault="004A7D77" w:rsidP="004A7D77">
            <w:pPr>
              <w:widowControl w:val="0"/>
              <w:autoSpaceDE w:val="0"/>
              <w:autoSpaceDN w:val="0"/>
              <w:adjustRightInd w:val="0"/>
              <w:jc w:val="center"/>
              <w:rPr>
                <w:sz w:val="20"/>
                <w:szCs w:val="20"/>
              </w:rPr>
            </w:pPr>
            <w:r w:rsidRPr="002F5B48">
              <w:rPr>
                <w:sz w:val="20"/>
                <w:szCs w:val="20"/>
              </w:rPr>
              <w:t>Общее</w:t>
            </w:r>
          </w:p>
          <w:p w:rsidR="004A7D77" w:rsidRPr="002F5B48" w:rsidRDefault="004A7D77" w:rsidP="004A7D77">
            <w:pPr>
              <w:widowControl w:val="0"/>
              <w:autoSpaceDE w:val="0"/>
              <w:autoSpaceDN w:val="0"/>
              <w:adjustRightInd w:val="0"/>
              <w:jc w:val="center"/>
              <w:rPr>
                <w:sz w:val="20"/>
                <w:szCs w:val="20"/>
              </w:rPr>
            </w:pPr>
            <w:r w:rsidRPr="002F5B48">
              <w:rPr>
                <w:sz w:val="20"/>
                <w:szCs w:val="20"/>
              </w:rPr>
              <w:t>состояние</w:t>
            </w:r>
          </w:p>
          <w:p w:rsidR="004A7D77" w:rsidRPr="002F5B48" w:rsidRDefault="004A7D77" w:rsidP="004A7D77">
            <w:pPr>
              <w:widowControl w:val="0"/>
              <w:autoSpaceDE w:val="0"/>
              <w:autoSpaceDN w:val="0"/>
              <w:adjustRightInd w:val="0"/>
              <w:jc w:val="center"/>
            </w:pPr>
            <w:r w:rsidRPr="002F5B48">
              <w:t>*</w:t>
            </w:r>
          </w:p>
          <w:p w:rsidR="004A7D77" w:rsidRPr="002F5B48" w:rsidRDefault="004A7D77" w:rsidP="004A7D77">
            <w:pPr>
              <w:widowControl w:val="0"/>
              <w:autoSpaceDE w:val="0"/>
              <w:autoSpaceDN w:val="0"/>
              <w:adjustRightInd w:val="0"/>
              <w:jc w:val="center"/>
            </w:pPr>
            <w:r w:rsidRPr="002F5B48">
              <w:t>Требуется</w:t>
            </w:r>
          </w:p>
        </w:tc>
      </w:tr>
      <w:tr w:rsidR="004A7D77" w:rsidRPr="002F5B48">
        <w:trPr>
          <w:trHeight w:val="516"/>
        </w:trPr>
        <w:tc>
          <w:tcPr>
            <w:tcW w:w="28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Здания молочно-товарных ферм-</w:t>
            </w:r>
            <w:r w:rsidR="00796E0D" w:rsidRPr="002F5B48">
              <w:rPr>
                <w:sz w:val="22"/>
                <w:szCs w:val="22"/>
              </w:rPr>
              <w:t>12</w:t>
            </w:r>
            <w:r w:rsidRPr="002F5B48">
              <w:rPr>
                <w:sz w:val="22"/>
                <w:szCs w:val="22"/>
              </w:rPr>
              <w:t xml:space="preserve"> шт.</w:t>
            </w:r>
          </w:p>
        </w:tc>
        <w:tc>
          <w:tcPr>
            <w:tcW w:w="1980" w:type="dxa"/>
            <w:vAlign w:val="center"/>
          </w:tcPr>
          <w:p w:rsidR="004A7D77" w:rsidRPr="002F5B48" w:rsidRDefault="004A7D77" w:rsidP="00E22946">
            <w:pPr>
              <w:widowControl w:val="0"/>
              <w:autoSpaceDE w:val="0"/>
              <w:autoSpaceDN w:val="0"/>
              <w:adjustRightInd w:val="0"/>
              <w:ind w:right="-108"/>
              <w:rPr>
                <w:sz w:val="22"/>
                <w:szCs w:val="22"/>
              </w:rPr>
            </w:pPr>
            <w:r w:rsidRPr="002F5B48">
              <w:rPr>
                <w:sz w:val="22"/>
                <w:szCs w:val="22"/>
              </w:rPr>
              <w:t>Территория</w:t>
            </w:r>
          </w:p>
          <w:p w:rsidR="004A7D77" w:rsidRPr="002F5B48" w:rsidRDefault="004A7D77" w:rsidP="00E22946">
            <w:pPr>
              <w:widowControl w:val="0"/>
              <w:autoSpaceDE w:val="0"/>
              <w:autoSpaceDN w:val="0"/>
              <w:adjustRightInd w:val="0"/>
              <w:ind w:right="-108"/>
              <w:rPr>
                <w:sz w:val="22"/>
                <w:szCs w:val="22"/>
              </w:rPr>
            </w:pPr>
            <w:r w:rsidRPr="002F5B48">
              <w:rPr>
                <w:sz w:val="22"/>
                <w:szCs w:val="22"/>
              </w:rPr>
              <w:t xml:space="preserve">ОАО "Агрокомбинат "Мир" </w:t>
            </w:r>
          </w:p>
        </w:tc>
        <w:tc>
          <w:tcPr>
            <w:tcW w:w="900" w:type="dxa"/>
            <w:vAlign w:val="center"/>
          </w:tcPr>
          <w:p w:rsidR="004A7D77" w:rsidRPr="002F5B48" w:rsidRDefault="004A7D77" w:rsidP="0046667E">
            <w:pPr>
              <w:widowControl w:val="0"/>
              <w:autoSpaceDE w:val="0"/>
              <w:autoSpaceDN w:val="0"/>
              <w:adjustRightInd w:val="0"/>
              <w:rPr>
                <w:sz w:val="22"/>
                <w:szCs w:val="22"/>
              </w:rPr>
            </w:pPr>
            <w:r w:rsidRPr="002F5B48">
              <w:rPr>
                <w:sz w:val="22"/>
                <w:szCs w:val="22"/>
              </w:rPr>
              <w:t>1966-</w:t>
            </w:r>
            <w:r w:rsidR="007B2C30" w:rsidRPr="002F5B48">
              <w:rPr>
                <w:sz w:val="22"/>
                <w:szCs w:val="22"/>
              </w:rPr>
              <w:t>201</w:t>
            </w:r>
            <w:r w:rsidR="0046667E" w:rsidRPr="002F5B48">
              <w:rPr>
                <w:sz w:val="22"/>
                <w:szCs w:val="22"/>
              </w:rPr>
              <w:t>9</w:t>
            </w:r>
          </w:p>
        </w:tc>
        <w:tc>
          <w:tcPr>
            <w:tcW w:w="10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w:t>
            </w:r>
          </w:p>
        </w:tc>
        <w:tc>
          <w:tcPr>
            <w:tcW w:w="126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591-2880</w:t>
            </w:r>
          </w:p>
        </w:tc>
        <w:tc>
          <w:tcPr>
            <w:tcW w:w="1316" w:type="dxa"/>
            <w:vAlign w:val="center"/>
          </w:tcPr>
          <w:p w:rsidR="004A7D77" w:rsidRPr="002F5B48" w:rsidRDefault="004A7D77" w:rsidP="00E22946">
            <w:pPr>
              <w:widowControl w:val="0"/>
              <w:autoSpaceDE w:val="0"/>
              <w:autoSpaceDN w:val="0"/>
              <w:adjustRightInd w:val="0"/>
              <w:rPr>
                <w:sz w:val="22"/>
                <w:szCs w:val="22"/>
              </w:rPr>
            </w:pPr>
          </w:p>
        </w:tc>
        <w:tc>
          <w:tcPr>
            <w:tcW w:w="144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Текущий ремонт, реконструк-</w:t>
            </w:r>
          </w:p>
          <w:p w:rsidR="004A7D77" w:rsidRPr="002F5B48" w:rsidRDefault="004A7D77" w:rsidP="00E22946">
            <w:pPr>
              <w:widowControl w:val="0"/>
              <w:autoSpaceDE w:val="0"/>
              <w:autoSpaceDN w:val="0"/>
              <w:adjustRightInd w:val="0"/>
              <w:rPr>
                <w:sz w:val="22"/>
                <w:szCs w:val="22"/>
              </w:rPr>
            </w:pPr>
            <w:r w:rsidRPr="002F5B48">
              <w:rPr>
                <w:sz w:val="22"/>
                <w:szCs w:val="22"/>
              </w:rPr>
              <w:t>ция</w:t>
            </w:r>
          </w:p>
        </w:tc>
      </w:tr>
      <w:tr w:rsidR="004A7D77" w:rsidRPr="002F5B48" w:rsidTr="00AA0158">
        <w:trPr>
          <w:trHeight w:val="932"/>
        </w:trPr>
        <w:tc>
          <w:tcPr>
            <w:tcW w:w="28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Здания животноводческого комплекса по откорму крупного рогатого скота-</w:t>
            </w:r>
          </w:p>
          <w:p w:rsidR="004A7D77" w:rsidRPr="002F5B48" w:rsidRDefault="004A7D77" w:rsidP="00E22946">
            <w:pPr>
              <w:widowControl w:val="0"/>
              <w:autoSpaceDE w:val="0"/>
              <w:autoSpaceDN w:val="0"/>
              <w:adjustRightInd w:val="0"/>
              <w:rPr>
                <w:sz w:val="22"/>
                <w:szCs w:val="22"/>
              </w:rPr>
            </w:pPr>
            <w:r w:rsidRPr="002F5B48">
              <w:rPr>
                <w:sz w:val="22"/>
                <w:szCs w:val="22"/>
              </w:rPr>
              <w:t>19 шт.</w:t>
            </w:r>
          </w:p>
        </w:tc>
        <w:tc>
          <w:tcPr>
            <w:tcW w:w="1980" w:type="dxa"/>
            <w:vAlign w:val="center"/>
          </w:tcPr>
          <w:p w:rsidR="004A7D77" w:rsidRPr="002F5B48" w:rsidRDefault="004A7D77" w:rsidP="00E22946">
            <w:pPr>
              <w:widowControl w:val="0"/>
              <w:autoSpaceDE w:val="0"/>
              <w:autoSpaceDN w:val="0"/>
              <w:adjustRightInd w:val="0"/>
              <w:ind w:right="-108"/>
              <w:rPr>
                <w:sz w:val="22"/>
                <w:szCs w:val="22"/>
              </w:rPr>
            </w:pPr>
            <w:r w:rsidRPr="002F5B48">
              <w:rPr>
                <w:sz w:val="22"/>
                <w:szCs w:val="22"/>
              </w:rPr>
              <w:t>д. Козлякевичи</w:t>
            </w:r>
          </w:p>
          <w:p w:rsidR="004A7D77" w:rsidRPr="002F5B48" w:rsidRDefault="004A7D77" w:rsidP="00E22946">
            <w:pPr>
              <w:widowControl w:val="0"/>
              <w:autoSpaceDE w:val="0"/>
              <w:autoSpaceDN w:val="0"/>
              <w:adjustRightInd w:val="0"/>
              <w:ind w:right="-108"/>
              <w:rPr>
                <w:sz w:val="22"/>
                <w:szCs w:val="22"/>
              </w:rPr>
            </w:pPr>
            <w:r w:rsidRPr="002F5B48">
              <w:rPr>
                <w:sz w:val="22"/>
                <w:szCs w:val="22"/>
              </w:rPr>
              <w:t>Барановичского</w:t>
            </w:r>
          </w:p>
          <w:p w:rsidR="004A7D77" w:rsidRPr="002F5B48" w:rsidRDefault="004A7D77" w:rsidP="00E22946">
            <w:pPr>
              <w:widowControl w:val="0"/>
              <w:autoSpaceDE w:val="0"/>
              <w:autoSpaceDN w:val="0"/>
              <w:adjustRightInd w:val="0"/>
              <w:ind w:right="-108"/>
              <w:rPr>
                <w:sz w:val="22"/>
                <w:szCs w:val="22"/>
              </w:rPr>
            </w:pPr>
            <w:r w:rsidRPr="002F5B48">
              <w:rPr>
                <w:sz w:val="22"/>
                <w:szCs w:val="22"/>
              </w:rPr>
              <w:t>района</w:t>
            </w:r>
          </w:p>
        </w:tc>
        <w:tc>
          <w:tcPr>
            <w:tcW w:w="90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1974-1982</w:t>
            </w:r>
          </w:p>
        </w:tc>
        <w:tc>
          <w:tcPr>
            <w:tcW w:w="10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w:t>
            </w:r>
          </w:p>
        </w:tc>
        <w:tc>
          <w:tcPr>
            <w:tcW w:w="1260" w:type="dxa"/>
            <w:vAlign w:val="center"/>
          </w:tcPr>
          <w:p w:rsidR="004A7D77" w:rsidRPr="002F5B48" w:rsidRDefault="004A7D77" w:rsidP="00E144B1">
            <w:pPr>
              <w:widowControl w:val="0"/>
              <w:autoSpaceDE w:val="0"/>
              <w:autoSpaceDN w:val="0"/>
              <w:adjustRightInd w:val="0"/>
              <w:rPr>
                <w:sz w:val="22"/>
                <w:szCs w:val="22"/>
              </w:rPr>
            </w:pPr>
            <w:r w:rsidRPr="002F5B48">
              <w:rPr>
                <w:sz w:val="22"/>
                <w:szCs w:val="22"/>
              </w:rPr>
              <w:t>1961-</w:t>
            </w:r>
            <w:r w:rsidR="00E144B1" w:rsidRPr="002F5B48">
              <w:rPr>
                <w:sz w:val="22"/>
                <w:szCs w:val="22"/>
              </w:rPr>
              <w:t>2</w:t>
            </w:r>
            <w:r w:rsidRPr="002F5B48">
              <w:rPr>
                <w:sz w:val="22"/>
                <w:szCs w:val="22"/>
              </w:rPr>
              <w:t>981</w:t>
            </w:r>
          </w:p>
        </w:tc>
        <w:tc>
          <w:tcPr>
            <w:tcW w:w="1316" w:type="dxa"/>
            <w:vAlign w:val="center"/>
          </w:tcPr>
          <w:p w:rsidR="004A7D77" w:rsidRPr="002F5B48" w:rsidRDefault="004A7D77" w:rsidP="00E22946">
            <w:pPr>
              <w:widowControl w:val="0"/>
              <w:autoSpaceDE w:val="0"/>
              <w:autoSpaceDN w:val="0"/>
              <w:adjustRightInd w:val="0"/>
              <w:rPr>
                <w:sz w:val="22"/>
                <w:szCs w:val="22"/>
              </w:rPr>
            </w:pPr>
          </w:p>
        </w:tc>
        <w:tc>
          <w:tcPr>
            <w:tcW w:w="144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Текущий ремонт, реконструк-</w:t>
            </w:r>
          </w:p>
          <w:p w:rsidR="004A7D77" w:rsidRPr="002F5B48" w:rsidRDefault="004A7D77" w:rsidP="00E22946">
            <w:pPr>
              <w:widowControl w:val="0"/>
              <w:autoSpaceDE w:val="0"/>
              <w:autoSpaceDN w:val="0"/>
              <w:adjustRightInd w:val="0"/>
              <w:rPr>
                <w:sz w:val="22"/>
                <w:szCs w:val="22"/>
              </w:rPr>
            </w:pPr>
            <w:r w:rsidRPr="002F5B48">
              <w:rPr>
                <w:sz w:val="22"/>
                <w:szCs w:val="22"/>
              </w:rPr>
              <w:t>ция</w:t>
            </w:r>
          </w:p>
        </w:tc>
      </w:tr>
      <w:tr w:rsidR="004A7D77" w:rsidRPr="002F5B48">
        <w:trPr>
          <w:trHeight w:val="516"/>
        </w:trPr>
        <w:tc>
          <w:tcPr>
            <w:tcW w:w="2880" w:type="dxa"/>
            <w:vAlign w:val="center"/>
          </w:tcPr>
          <w:p w:rsidR="004A7D77" w:rsidRPr="002F5B48" w:rsidRDefault="004A7D77" w:rsidP="004031A6">
            <w:pPr>
              <w:widowControl w:val="0"/>
              <w:autoSpaceDE w:val="0"/>
              <w:autoSpaceDN w:val="0"/>
              <w:adjustRightInd w:val="0"/>
              <w:rPr>
                <w:sz w:val="22"/>
                <w:szCs w:val="22"/>
              </w:rPr>
            </w:pPr>
            <w:r w:rsidRPr="002F5B48">
              <w:rPr>
                <w:sz w:val="22"/>
                <w:szCs w:val="22"/>
              </w:rPr>
              <w:t>Здания ферм по откорму молодняка КРС-</w:t>
            </w:r>
            <w:r w:rsidR="00DA2629" w:rsidRPr="002F5B48">
              <w:rPr>
                <w:sz w:val="22"/>
                <w:szCs w:val="22"/>
              </w:rPr>
              <w:t>1</w:t>
            </w:r>
            <w:r w:rsidR="004031A6" w:rsidRPr="002F5B48">
              <w:rPr>
                <w:sz w:val="22"/>
                <w:szCs w:val="22"/>
              </w:rPr>
              <w:t>3</w:t>
            </w:r>
            <w:r w:rsidRPr="002F5B48">
              <w:rPr>
                <w:sz w:val="22"/>
                <w:szCs w:val="22"/>
              </w:rPr>
              <w:t xml:space="preserve"> шт. </w:t>
            </w:r>
          </w:p>
        </w:tc>
        <w:tc>
          <w:tcPr>
            <w:tcW w:w="1980" w:type="dxa"/>
            <w:vAlign w:val="center"/>
          </w:tcPr>
          <w:p w:rsidR="004A7D77" w:rsidRPr="002F5B48" w:rsidRDefault="00DA2629" w:rsidP="00E22946">
            <w:pPr>
              <w:widowControl w:val="0"/>
              <w:autoSpaceDE w:val="0"/>
              <w:autoSpaceDN w:val="0"/>
              <w:adjustRightInd w:val="0"/>
              <w:ind w:right="-108"/>
              <w:rPr>
                <w:sz w:val="22"/>
                <w:szCs w:val="22"/>
              </w:rPr>
            </w:pPr>
            <w:r w:rsidRPr="002F5B48">
              <w:rPr>
                <w:sz w:val="22"/>
                <w:szCs w:val="22"/>
              </w:rPr>
              <w:t>Петревичи</w:t>
            </w:r>
            <w:r w:rsidR="004A7D77" w:rsidRPr="002F5B48">
              <w:rPr>
                <w:sz w:val="22"/>
                <w:szCs w:val="22"/>
              </w:rPr>
              <w:t xml:space="preserve"> </w:t>
            </w:r>
          </w:p>
        </w:tc>
        <w:tc>
          <w:tcPr>
            <w:tcW w:w="90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1957-1990</w:t>
            </w:r>
          </w:p>
        </w:tc>
        <w:tc>
          <w:tcPr>
            <w:tcW w:w="10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w:t>
            </w:r>
          </w:p>
        </w:tc>
        <w:tc>
          <w:tcPr>
            <w:tcW w:w="126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473-1150</w:t>
            </w:r>
          </w:p>
        </w:tc>
        <w:tc>
          <w:tcPr>
            <w:tcW w:w="1316" w:type="dxa"/>
            <w:vAlign w:val="center"/>
          </w:tcPr>
          <w:p w:rsidR="004A7D77" w:rsidRPr="002F5B48" w:rsidRDefault="004A7D77" w:rsidP="00E22946">
            <w:pPr>
              <w:widowControl w:val="0"/>
              <w:autoSpaceDE w:val="0"/>
              <w:autoSpaceDN w:val="0"/>
              <w:adjustRightInd w:val="0"/>
              <w:rPr>
                <w:sz w:val="22"/>
                <w:szCs w:val="22"/>
              </w:rPr>
            </w:pPr>
          </w:p>
        </w:tc>
        <w:tc>
          <w:tcPr>
            <w:tcW w:w="144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Текущий ремонт, реконструк-</w:t>
            </w:r>
          </w:p>
          <w:p w:rsidR="004A7D77" w:rsidRPr="002F5B48" w:rsidRDefault="004A7D77" w:rsidP="00E22946">
            <w:pPr>
              <w:widowControl w:val="0"/>
              <w:autoSpaceDE w:val="0"/>
              <w:autoSpaceDN w:val="0"/>
              <w:adjustRightInd w:val="0"/>
              <w:rPr>
                <w:sz w:val="22"/>
                <w:szCs w:val="22"/>
              </w:rPr>
            </w:pPr>
            <w:r w:rsidRPr="002F5B48">
              <w:rPr>
                <w:sz w:val="22"/>
                <w:szCs w:val="22"/>
              </w:rPr>
              <w:t>ция</w:t>
            </w:r>
          </w:p>
        </w:tc>
      </w:tr>
      <w:tr w:rsidR="004A7D77" w:rsidRPr="002F5B48">
        <w:trPr>
          <w:trHeight w:val="516"/>
        </w:trPr>
        <w:tc>
          <w:tcPr>
            <w:tcW w:w="2880" w:type="dxa"/>
            <w:vAlign w:val="center"/>
          </w:tcPr>
          <w:p w:rsidR="004A7D77" w:rsidRPr="002F5B48" w:rsidRDefault="004A7D77" w:rsidP="00A13075">
            <w:pPr>
              <w:widowControl w:val="0"/>
              <w:autoSpaceDE w:val="0"/>
              <w:autoSpaceDN w:val="0"/>
              <w:adjustRightInd w:val="0"/>
              <w:rPr>
                <w:sz w:val="22"/>
                <w:szCs w:val="22"/>
              </w:rPr>
            </w:pPr>
            <w:r w:rsidRPr="002F5B48">
              <w:rPr>
                <w:sz w:val="22"/>
                <w:szCs w:val="22"/>
              </w:rPr>
              <w:t xml:space="preserve">Прочие животноводческие здания </w:t>
            </w:r>
            <w:r w:rsidR="00E22946" w:rsidRPr="002F5B48">
              <w:rPr>
                <w:sz w:val="22"/>
                <w:szCs w:val="22"/>
              </w:rPr>
              <w:t xml:space="preserve">– </w:t>
            </w:r>
            <w:r w:rsidR="00502F6E" w:rsidRPr="002F5B48">
              <w:rPr>
                <w:sz w:val="22"/>
                <w:szCs w:val="22"/>
              </w:rPr>
              <w:t>2</w:t>
            </w:r>
            <w:r w:rsidR="00A13075" w:rsidRPr="002F5B48">
              <w:rPr>
                <w:sz w:val="22"/>
                <w:szCs w:val="22"/>
              </w:rPr>
              <w:t>6</w:t>
            </w:r>
            <w:r w:rsidRPr="002F5B48">
              <w:rPr>
                <w:sz w:val="22"/>
                <w:szCs w:val="22"/>
              </w:rPr>
              <w:t xml:space="preserve"> шт.</w:t>
            </w:r>
          </w:p>
        </w:tc>
        <w:tc>
          <w:tcPr>
            <w:tcW w:w="1980" w:type="dxa"/>
            <w:vAlign w:val="center"/>
          </w:tcPr>
          <w:p w:rsidR="004A7D77" w:rsidRPr="002F5B48" w:rsidRDefault="004A7D77" w:rsidP="00E22946">
            <w:pPr>
              <w:widowControl w:val="0"/>
              <w:autoSpaceDE w:val="0"/>
              <w:autoSpaceDN w:val="0"/>
              <w:adjustRightInd w:val="0"/>
              <w:ind w:right="-108"/>
              <w:rPr>
                <w:sz w:val="22"/>
                <w:szCs w:val="22"/>
              </w:rPr>
            </w:pPr>
            <w:r w:rsidRPr="002F5B48">
              <w:rPr>
                <w:sz w:val="22"/>
                <w:szCs w:val="22"/>
              </w:rPr>
              <w:t>Территория</w:t>
            </w:r>
          </w:p>
          <w:p w:rsidR="004A7D77" w:rsidRPr="002F5B48" w:rsidRDefault="004A7D77" w:rsidP="00E22946">
            <w:pPr>
              <w:widowControl w:val="0"/>
              <w:autoSpaceDE w:val="0"/>
              <w:autoSpaceDN w:val="0"/>
              <w:adjustRightInd w:val="0"/>
              <w:ind w:right="-108"/>
              <w:rPr>
                <w:sz w:val="22"/>
                <w:szCs w:val="22"/>
              </w:rPr>
            </w:pPr>
            <w:r w:rsidRPr="002F5B48">
              <w:rPr>
                <w:sz w:val="22"/>
                <w:szCs w:val="22"/>
              </w:rPr>
              <w:t>ОАО "Агрокомбинат "Мир"</w:t>
            </w:r>
          </w:p>
        </w:tc>
        <w:tc>
          <w:tcPr>
            <w:tcW w:w="90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1966-1997</w:t>
            </w:r>
          </w:p>
        </w:tc>
        <w:tc>
          <w:tcPr>
            <w:tcW w:w="10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w:t>
            </w:r>
          </w:p>
        </w:tc>
        <w:tc>
          <w:tcPr>
            <w:tcW w:w="126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12-1098</w:t>
            </w:r>
          </w:p>
        </w:tc>
        <w:tc>
          <w:tcPr>
            <w:tcW w:w="1316" w:type="dxa"/>
            <w:vAlign w:val="center"/>
          </w:tcPr>
          <w:p w:rsidR="004A7D77" w:rsidRPr="002F5B48" w:rsidRDefault="004A7D77" w:rsidP="00E22946">
            <w:pPr>
              <w:widowControl w:val="0"/>
              <w:autoSpaceDE w:val="0"/>
              <w:autoSpaceDN w:val="0"/>
              <w:adjustRightInd w:val="0"/>
              <w:rPr>
                <w:sz w:val="22"/>
                <w:szCs w:val="22"/>
              </w:rPr>
            </w:pPr>
          </w:p>
        </w:tc>
        <w:tc>
          <w:tcPr>
            <w:tcW w:w="144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Текущий ремонт, реконструк-</w:t>
            </w:r>
          </w:p>
          <w:p w:rsidR="004A7D77" w:rsidRPr="002F5B48" w:rsidRDefault="004A7D77" w:rsidP="00E22946">
            <w:pPr>
              <w:widowControl w:val="0"/>
              <w:autoSpaceDE w:val="0"/>
              <w:autoSpaceDN w:val="0"/>
              <w:adjustRightInd w:val="0"/>
              <w:rPr>
                <w:sz w:val="22"/>
                <w:szCs w:val="22"/>
              </w:rPr>
            </w:pPr>
            <w:r w:rsidRPr="002F5B48">
              <w:rPr>
                <w:sz w:val="22"/>
                <w:szCs w:val="22"/>
              </w:rPr>
              <w:t>ция</w:t>
            </w:r>
          </w:p>
        </w:tc>
      </w:tr>
      <w:tr w:rsidR="004A7D77" w:rsidRPr="002F5B48">
        <w:trPr>
          <w:trHeight w:val="516"/>
        </w:trPr>
        <w:tc>
          <w:tcPr>
            <w:tcW w:w="28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lastRenderedPageBreak/>
              <w:t>Административные здания</w:t>
            </w:r>
          </w:p>
          <w:p w:rsidR="004A7D77" w:rsidRPr="002F5B48" w:rsidRDefault="004A7D77" w:rsidP="00E22946">
            <w:pPr>
              <w:widowControl w:val="0"/>
              <w:autoSpaceDE w:val="0"/>
              <w:autoSpaceDN w:val="0"/>
              <w:adjustRightInd w:val="0"/>
              <w:rPr>
                <w:sz w:val="22"/>
                <w:szCs w:val="22"/>
              </w:rPr>
            </w:pPr>
            <w:r w:rsidRPr="002F5B48">
              <w:rPr>
                <w:sz w:val="22"/>
                <w:szCs w:val="22"/>
              </w:rPr>
              <w:t>4 шт.</w:t>
            </w:r>
          </w:p>
        </w:tc>
        <w:tc>
          <w:tcPr>
            <w:tcW w:w="1980" w:type="dxa"/>
            <w:vAlign w:val="center"/>
          </w:tcPr>
          <w:p w:rsidR="004A7D77" w:rsidRPr="002F5B48" w:rsidRDefault="004A7D77" w:rsidP="00E22946">
            <w:pPr>
              <w:widowControl w:val="0"/>
              <w:autoSpaceDE w:val="0"/>
              <w:autoSpaceDN w:val="0"/>
              <w:adjustRightInd w:val="0"/>
              <w:ind w:right="-108"/>
              <w:rPr>
                <w:sz w:val="22"/>
                <w:szCs w:val="22"/>
              </w:rPr>
            </w:pPr>
            <w:r w:rsidRPr="002F5B48">
              <w:rPr>
                <w:sz w:val="22"/>
                <w:szCs w:val="22"/>
              </w:rPr>
              <w:t>Территория</w:t>
            </w:r>
          </w:p>
          <w:p w:rsidR="004A7D77" w:rsidRPr="002F5B48" w:rsidRDefault="004A7D77" w:rsidP="00E22946">
            <w:pPr>
              <w:widowControl w:val="0"/>
              <w:autoSpaceDE w:val="0"/>
              <w:autoSpaceDN w:val="0"/>
              <w:adjustRightInd w:val="0"/>
              <w:ind w:right="-108"/>
              <w:rPr>
                <w:sz w:val="22"/>
                <w:szCs w:val="22"/>
              </w:rPr>
            </w:pPr>
            <w:r w:rsidRPr="002F5B48">
              <w:rPr>
                <w:sz w:val="22"/>
                <w:szCs w:val="22"/>
              </w:rPr>
              <w:t>ОАО "Агрокомбинат "Мир"</w:t>
            </w:r>
          </w:p>
        </w:tc>
        <w:tc>
          <w:tcPr>
            <w:tcW w:w="90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1967-1981</w:t>
            </w:r>
          </w:p>
        </w:tc>
        <w:tc>
          <w:tcPr>
            <w:tcW w:w="10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1-2</w:t>
            </w:r>
          </w:p>
        </w:tc>
        <w:tc>
          <w:tcPr>
            <w:tcW w:w="126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121-655</w:t>
            </w:r>
          </w:p>
        </w:tc>
        <w:tc>
          <w:tcPr>
            <w:tcW w:w="1316" w:type="dxa"/>
            <w:vAlign w:val="center"/>
          </w:tcPr>
          <w:p w:rsidR="004A7D77" w:rsidRPr="002F5B48" w:rsidRDefault="00D15AD1" w:rsidP="00E22946">
            <w:pPr>
              <w:widowControl w:val="0"/>
              <w:autoSpaceDE w:val="0"/>
              <w:autoSpaceDN w:val="0"/>
              <w:adjustRightInd w:val="0"/>
              <w:rPr>
                <w:sz w:val="22"/>
                <w:szCs w:val="22"/>
              </w:rPr>
            </w:pPr>
            <w:r w:rsidRPr="002F5B48">
              <w:rPr>
                <w:sz w:val="22"/>
                <w:szCs w:val="22"/>
              </w:rPr>
              <w:t>161,56</w:t>
            </w:r>
          </w:p>
          <w:p w:rsidR="004A7D77" w:rsidRPr="002F5B48" w:rsidRDefault="00456D1D" w:rsidP="008B5CE1">
            <w:pPr>
              <w:widowControl w:val="0"/>
              <w:autoSpaceDE w:val="0"/>
              <w:autoSpaceDN w:val="0"/>
              <w:adjustRightInd w:val="0"/>
              <w:rPr>
                <w:sz w:val="22"/>
                <w:szCs w:val="22"/>
              </w:rPr>
            </w:pPr>
            <w:r w:rsidRPr="002F5B48">
              <w:rPr>
                <w:sz w:val="22"/>
                <w:szCs w:val="22"/>
              </w:rPr>
              <w:t>д</w:t>
            </w:r>
            <w:r w:rsidR="004A7D77" w:rsidRPr="002F5B48">
              <w:rPr>
                <w:sz w:val="22"/>
                <w:szCs w:val="22"/>
              </w:rPr>
              <w:t>о 20</w:t>
            </w:r>
            <w:r w:rsidR="00D15AD1" w:rsidRPr="002F5B48">
              <w:rPr>
                <w:sz w:val="22"/>
                <w:szCs w:val="22"/>
              </w:rPr>
              <w:t>2</w:t>
            </w:r>
            <w:r w:rsidR="008B5CE1" w:rsidRPr="002F5B48">
              <w:rPr>
                <w:sz w:val="22"/>
                <w:szCs w:val="22"/>
              </w:rPr>
              <w:t>6</w:t>
            </w:r>
            <w:r w:rsidR="00D15AD1" w:rsidRPr="002F5B48">
              <w:rPr>
                <w:sz w:val="22"/>
                <w:szCs w:val="22"/>
              </w:rPr>
              <w:t xml:space="preserve"> </w:t>
            </w:r>
            <w:r w:rsidR="004A7D77" w:rsidRPr="002F5B48">
              <w:rPr>
                <w:sz w:val="22"/>
                <w:szCs w:val="22"/>
              </w:rPr>
              <w:t>г.</w:t>
            </w:r>
          </w:p>
        </w:tc>
        <w:tc>
          <w:tcPr>
            <w:tcW w:w="144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Текущий ремонт</w:t>
            </w:r>
          </w:p>
        </w:tc>
      </w:tr>
      <w:tr w:rsidR="004A7D77" w:rsidRPr="002F5B48">
        <w:trPr>
          <w:trHeight w:val="516"/>
        </w:trPr>
        <w:tc>
          <w:tcPr>
            <w:tcW w:w="28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Жилье</w:t>
            </w:r>
          </w:p>
        </w:tc>
        <w:tc>
          <w:tcPr>
            <w:tcW w:w="1980" w:type="dxa"/>
            <w:vAlign w:val="center"/>
          </w:tcPr>
          <w:p w:rsidR="004A7D77" w:rsidRPr="002F5B48" w:rsidRDefault="004A7D77" w:rsidP="00E22946">
            <w:pPr>
              <w:widowControl w:val="0"/>
              <w:autoSpaceDE w:val="0"/>
              <w:autoSpaceDN w:val="0"/>
              <w:adjustRightInd w:val="0"/>
              <w:ind w:right="-108"/>
              <w:rPr>
                <w:sz w:val="22"/>
                <w:szCs w:val="22"/>
              </w:rPr>
            </w:pPr>
            <w:r w:rsidRPr="002F5B48">
              <w:rPr>
                <w:sz w:val="22"/>
                <w:szCs w:val="22"/>
              </w:rPr>
              <w:t>Территория</w:t>
            </w:r>
          </w:p>
          <w:p w:rsidR="004A7D77" w:rsidRPr="002F5B48" w:rsidRDefault="004A7D77" w:rsidP="00E22946">
            <w:pPr>
              <w:widowControl w:val="0"/>
              <w:autoSpaceDE w:val="0"/>
              <w:autoSpaceDN w:val="0"/>
              <w:adjustRightInd w:val="0"/>
              <w:ind w:right="-108"/>
              <w:rPr>
                <w:sz w:val="22"/>
                <w:szCs w:val="22"/>
              </w:rPr>
            </w:pPr>
            <w:r w:rsidRPr="002F5B48">
              <w:rPr>
                <w:sz w:val="22"/>
                <w:szCs w:val="22"/>
              </w:rPr>
              <w:t>ОАО "Агрокомбинат "Мир"</w:t>
            </w:r>
          </w:p>
        </w:tc>
        <w:tc>
          <w:tcPr>
            <w:tcW w:w="900" w:type="dxa"/>
            <w:vAlign w:val="center"/>
          </w:tcPr>
          <w:p w:rsidR="004A7D77" w:rsidRPr="002F5B48" w:rsidRDefault="004A7D77" w:rsidP="00E22946">
            <w:pPr>
              <w:widowControl w:val="0"/>
              <w:autoSpaceDE w:val="0"/>
              <w:autoSpaceDN w:val="0"/>
              <w:adjustRightInd w:val="0"/>
              <w:rPr>
                <w:sz w:val="22"/>
                <w:szCs w:val="22"/>
              </w:rPr>
            </w:pPr>
          </w:p>
        </w:tc>
        <w:tc>
          <w:tcPr>
            <w:tcW w:w="10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1-2</w:t>
            </w:r>
          </w:p>
        </w:tc>
        <w:tc>
          <w:tcPr>
            <w:tcW w:w="1260" w:type="dxa"/>
            <w:vAlign w:val="center"/>
          </w:tcPr>
          <w:p w:rsidR="004A7D77" w:rsidRPr="002F5B48" w:rsidRDefault="004A7D77" w:rsidP="00E22946">
            <w:pPr>
              <w:widowControl w:val="0"/>
              <w:autoSpaceDE w:val="0"/>
              <w:autoSpaceDN w:val="0"/>
              <w:adjustRightInd w:val="0"/>
              <w:rPr>
                <w:sz w:val="22"/>
                <w:szCs w:val="22"/>
              </w:rPr>
            </w:pPr>
          </w:p>
        </w:tc>
        <w:tc>
          <w:tcPr>
            <w:tcW w:w="1316" w:type="dxa"/>
            <w:vAlign w:val="center"/>
          </w:tcPr>
          <w:p w:rsidR="004A7D77" w:rsidRPr="002F5B48" w:rsidRDefault="004A7D77" w:rsidP="00E22946">
            <w:pPr>
              <w:widowControl w:val="0"/>
              <w:autoSpaceDE w:val="0"/>
              <w:autoSpaceDN w:val="0"/>
              <w:adjustRightInd w:val="0"/>
              <w:rPr>
                <w:sz w:val="22"/>
                <w:szCs w:val="22"/>
              </w:rPr>
            </w:pPr>
          </w:p>
        </w:tc>
        <w:tc>
          <w:tcPr>
            <w:tcW w:w="144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Текущий ремонт</w:t>
            </w:r>
          </w:p>
        </w:tc>
      </w:tr>
      <w:tr w:rsidR="004A7D77" w:rsidRPr="002F5B48">
        <w:trPr>
          <w:trHeight w:val="516"/>
        </w:trPr>
        <w:tc>
          <w:tcPr>
            <w:tcW w:w="2880" w:type="dxa"/>
            <w:vAlign w:val="center"/>
          </w:tcPr>
          <w:p w:rsidR="004A7D77" w:rsidRPr="002F5B48" w:rsidRDefault="004A7D77" w:rsidP="0046667E">
            <w:pPr>
              <w:widowControl w:val="0"/>
              <w:autoSpaceDE w:val="0"/>
              <w:autoSpaceDN w:val="0"/>
              <w:adjustRightInd w:val="0"/>
              <w:rPr>
                <w:sz w:val="22"/>
                <w:szCs w:val="22"/>
              </w:rPr>
            </w:pPr>
            <w:r w:rsidRPr="002F5B48">
              <w:rPr>
                <w:sz w:val="22"/>
                <w:szCs w:val="22"/>
              </w:rPr>
              <w:t>Зерносклады</w:t>
            </w:r>
            <w:r w:rsidR="00E22946" w:rsidRPr="002F5B48">
              <w:rPr>
                <w:sz w:val="22"/>
                <w:szCs w:val="22"/>
              </w:rPr>
              <w:t xml:space="preserve"> – </w:t>
            </w:r>
            <w:r w:rsidR="00796E0D" w:rsidRPr="002F5B48">
              <w:rPr>
                <w:sz w:val="22"/>
                <w:szCs w:val="22"/>
              </w:rPr>
              <w:t>1</w:t>
            </w:r>
            <w:r w:rsidR="0046667E" w:rsidRPr="002F5B48">
              <w:rPr>
                <w:sz w:val="22"/>
                <w:szCs w:val="22"/>
              </w:rPr>
              <w:t>2</w:t>
            </w:r>
            <w:r w:rsidRPr="002F5B48">
              <w:rPr>
                <w:sz w:val="22"/>
                <w:szCs w:val="22"/>
              </w:rPr>
              <w:t xml:space="preserve"> шт.</w:t>
            </w:r>
          </w:p>
        </w:tc>
        <w:tc>
          <w:tcPr>
            <w:tcW w:w="1980" w:type="dxa"/>
            <w:vAlign w:val="center"/>
          </w:tcPr>
          <w:p w:rsidR="004A7D77" w:rsidRPr="002F5B48" w:rsidRDefault="004A7D77" w:rsidP="00E22946">
            <w:pPr>
              <w:widowControl w:val="0"/>
              <w:autoSpaceDE w:val="0"/>
              <w:autoSpaceDN w:val="0"/>
              <w:adjustRightInd w:val="0"/>
              <w:ind w:right="-108"/>
              <w:rPr>
                <w:sz w:val="22"/>
                <w:szCs w:val="22"/>
              </w:rPr>
            </w:pPr>
            <w:r w:rsidRPr="002F5B48">
              <w:rPr>
                <w:sz w:val="22"/>
                <w:szCs w:val="22"/>
              </w:rPr>
              <w:t>Территория</w:t>
            </w:r>
          </w:p>
          <w:p w:rsidR="004A7D77" w:rsidRPr="002F5B48" w:rsidRDefault="004A7D77" w:rsidP="00E22946">
            <w:pPr>
              <w:widowControl w:val="0"/>
              <w:autoSpaceDE w:val="0"/>
              <w:autoSpaceDN w:val="0"/>
              <w:adjustRightInd w:val="0"/>
              <w:ind w:right="-108"/>
            </w:pPr>
            <w:r w:rsidRPr="002F5B48">
              <w:rPr>
                <w:sz w:val="22"/>
                <w:szCs w:val="22"/>
              </w:rPr>
              <w:t>ОАО "Агрокомбинат "Мир""</w:t>
            </w:r>
          </w:p>
        </w:tc>
        <w:tc>
          <w:tcPr>
            <w:tcW w:w="90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1958-2003</w:t>
            </w:r>
          </w:p>
        </w:tc>
        <w:tc>
          <w:tcPr>
            <w:tcW w:w="10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w:t>
            </w:r>
          </w:p>
        </w:tc>
        <w:tc>
          <w:tcPr>
            <w:tcW w:w="1260" w:type="dxa"/>
            <w:vAlign w:val="center"/>
          </w:tcPr>
          <w:p w:rsidR="004A7D77" w:rsidRPr="002F5B48" w:rsidRDefault="004A7D77" w:rsidP="00C14C78">
            <w:pPr>
              <w:widowControl w:val="0"/>
              <w:autoSpaceDE w:val="0"/>
              <w:autoSpaceDN w:val="0"/>
              <w:adjustRightInd w:val="0"/>
              <w:rPr>
                <w:sz w:val="22"/>
                <w:szCs w:val="22"/>
              </w:rPr>
            </w:pPr>
            <w:r w:rsidRPr="002F5B48">
              <w:rPr>
                <w:sz w:val="22"/>
                <w:szCs w:val="22"/>
              </w:rPr>
              <w:t>143-1</w:t>
            </w:r>
            <w:r w:rsidR="00C14C78" w:rsidRPr="002F5B48">
              <w:rPr>
                <w:sz w:val="22"/>
                <w:szCs w:val="22"/>
              </w:rPr>
              <w:t>607</w:t>
            </w:r>
          </w:p>
        </w:tc>
        <w:tc>
          <w:tcPr>
            <w:tcW w:w="1316" w:type="dxa"/>
            <w:vAlign w:val="center"/>
          </w:tcPr>
          <w:p w:rsidR="004A7D77" w:rsidRPr="002F5B48" w:rsidRDefault="004A7D77" w:rsidP="00E22946">
            <w:pPr>
              <w:widowControl w:val="0"/>
              <w:autoSpaceDE w:val="0"/>
              <w:autoSpaceDN w:val="0"/>
              <w:adjustRightInd w:val="0"/>
              <w:rPr>
                <w:sz w:val="22"/>
                <w:szCs w:val="22"/>
              </w:rPr>
            </w:pPr>
          </w:p>
        </w:tc>
        <w:tc>
          <w:tcPr>
            <w:tcW w:w="144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Текущий ремонт</w:t>
            </w:r>
          </w:p>
        </w:tc>
      </w:tr>
      <w:tr w:rsidR="004A7D77" w:rsidRPr="002F5B48">
        <w:trPr>
          <w:trHeight w:val="516"/>
        </w:trPr>
        <w:tc>
          <w:tcPr>
            <w:tcW w:w="2880" w:type="dxa"/>
            <w:vAlign w:val="center"/>
          </w:tcPr>
          <w:p w:rsidR="004A7D77" w:rsidRPr="002F5B48" w:rsidRDefault="004A7D77" w:rsidP="00A13075">
            <w:pPr>
              <w:widowControl w:val="0"/>
              <w:autoSpaceDE w:val="0"/>
              <w:autoSpaceDN w:val="0"/>
              <w:adjustRightInd w:val="0"/>
              <w:rPr>
                <w:sz w:val="22"/>
                <w:szCs w:val="22"/>
              </w:rPr>
            </w:pPr>
            <w:r w:rsidRPr="002F5B48">
              <w:rPr>
                <w:sz w:val="22"/>
                <w:szCs w:val="22"/>
              </w:rPr>
              <w:t>Склады сена</w:t>
            </w:r>
            <w:r w:rsidR="00E22946" w:rsidRPr="002F5B48">
              <w:rPr>
                <w:sz w:val="22"/>
                <w:szCs w:val="22"/>
              </w:rPr>
              <w:t xml:space="preserve"> – </w:t>
            </w:r>
            <w:r w:rsidR="00A13075" w:rsidRPr="002F5B48">
              <w:rPr>
                <w:sz w:val="22"/>
                <w:szCs w:val="22"/>
              </w:rPr>
              <w:t>6</w:t>
            </w:r>
            <w:r w:rsidR="00E22946" w:rsidRPr="002F5B48">
              <w:rPr>
                <w:sz w:val="22"/>
                <w:szCs w:val="22"/>
              </w:rPr>
              <w:t xml:space="preserve"> </w:t>
            </w:r>
            <w:r w:rsidRPr="002F5B48">
              <w:rPr>
                <w:sz w:val="22"/>
                <w:szCs w:val="22"/>
              </w:rPr>
              <w:t>шт.</w:t>
            </w:r>
          </w:p>
        </w:tc>
        <w:tc>
          <w:tcPr>
            <w:tcW w:w="1980" w:type="dxa"/>
            <w:vAlign w:val="center"/>
          </w:tcPr>
          <w:p w:rsidR="004A7D77" w:rsidRPr="002F5B48" w:rsidRDefault="004A7D77" w:rsidP="00E22946">
            <w:pPr>
              <w:widowControl w:val="0"/>
              <w:autoSpaceDE w:val="0"/>
              <w:autoSpaceDN w:val="0"/>
              <w:adjustRightInd w:val="0"/>
              <w:ind w:right="-108"/>
              <w:rPr>
                <w:sz w:val="22"/>
                <w:szCs w:val="22"/>
              </w:rPr>
            </w:pPr>
            <w:r w:rsidRPr="002F5B48">
              <w:rPr>
                <w:sz w:val="22"/>
                <w:szCs w:val="22"/>
              </w:rPr>
              <w:t>Территория</w:t>
            </w:r>
          </w:p>
          <w:p w:rsidR="004A7D77" w:rsidRPr="002F5B48" w:rsidRDefault="004A7D77" w:rsidP="00E22946">
            <w:pPr>
              <w:widowControl w:val="0"/>
              <w:autoSpaceDE w:val="0"/>
              <w:autoSpaceDN w:val="0"/>
              <w:adjustRightInd w:val="0"/>
              <w:ind w:right="-108"/>
              <w:rPr>
                <w:sz w:val="22"/>
                <w:szCs w:val="22"/>
              </w:rPr>
            </w:pPr>
            <w:r w:rsidRPr="002F5B48">
              <w:rPr>
                <w:sz w:val="22"/>
                <w:szCs w:val="22"/>
              </w:rPr>
              <w:t>ОАО "Агрокомбинат "Мир"</w:t>
            </w:r>
          </w:p>
        </w:tc>
        <w:tc>
          <w:tcPr>
            <w:tcW w:w="90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1973-2003</w:t>
            </w:r>
          </w:p>
        </w:tc>
        <w:tc>
          <w:tcPr>
            <w:tcW w:w="10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w:t>
            </w:r>
          </w:p>
        </w:tc>
        <w:tc>
          <w:tcPr>
            <w:tcW w:w="126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278-1170</w:t>
            </w:r>
          </w:p>
        </w:tc>
        <w:tc>
          <w:tcPr>
            <w:tcW w:w="1316" w:type="dxa"/>
            <w:vAlign w:val="center"/>
          </w:tcPr>
          <w:p w:rsidR="004A7D77" w:rsidRPr="002F5B48" w:rsidRDefault="004A7D77" w:rsidP="00E22946">
            <w:pPr>
              <w:widowControl w:val="0"/>
              <w:autoSpaceDE w:val="0"/>
              <w:autoSpaceDN w:val="0"/>
              <w:adjustRightInd w:val="0"/>
              <w:rPr>
                <w:sz w:val="22"/>
                <w:szCs w:val="22"/>
              </w:rPr>
            </w:pPr>
          </w:p>
        </w:tc>
        <w:tc>
          <w:tcPr>
            <w:tcW w:w="144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Текущий ремонт</w:t>
            </w:r>
          </w:p>
        </w:tc>
      </w:tr>
      <w:tr w:rsidR="004A7D77" w:rsidRPr="002F5B48">
        <w:trPr>
          <w:trHeight w:val="516"/>
        </w:trPr>
        <w:tc>
          <w:tcPr>
            <w:tcW w:w="28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Склады запчастей</w:t>
            </w:r>
            <w:r w:rsidR="00E22946" w:rsidRPr="002F5B48">
              <w:rPr>
                <w:sz w:val="22"/>
                <w:szCs w:val="22"/>
              </w:rPr>
              <w:t xml:space="preserve"> – </w:t>
            </w:r>
            <w:r w:rsidR="00502F6E" w:rsidRPr="002F5B48">
              <w:rPr>
                <w:sz w:val="22"/>
                <w:szCs w:val="22"/>
              </w:rPr>
              <w:t>6</w:t>
            </w:r>
            <w:r w:rsidRPr="002F5B48">
              <w:rPr>
                <w:sz w:val="22"/>
                <w:szCs w:val="22"/>
              </w:rPr>
              <w:t xml:space="preserve"> шт.</w:t>
            </w:r>
          </w:p>
        </w:tc>
        <w:tc>
          <w:tcPr>
            <w:tcW w:w="1980" w:type="dxa"/>
            <w:vAlign w:val="center"/>
          </w:tcPr>
          <w:p w:rsidR="004A7D77" w:rsidRPr="002F5B48" w:rsidRDefault="004A7D77" w:rsidP="00E22946">
            <w:pPr>
              <w:widowControl w:val="0"/>
              <w:autoSpaceDE w:val="0"/>
              <w:autoSpaceDN w:val="0"/>
              <w:adjustRightInd w:val="0"/>
              <w:ind w:right="-108"/>
              <w:rPr>
                <w:sz w:val="22"/>
                <w:szCs w:val="22"/>
              </w:rPr>
            </w:pPr>
            <w:r w:rsidRPr="002F5B48">
              <w:rPr>
                <w:sz w:val="22"/>
                <w:szCs w:val="22"/>
              </w:rPr>
              <w:t>Территория</w:t>
            </w:r>
          </w:p>
          <w:p w:rsidR="004A7D77" w:rsidRPr="002F5B48" w:rsidRDefault="004A7D77" w:rsidP="00E22946">
            <w:pPr>
              <w:widowControl w:val="0"/>
              <w:autoSpaceDE w:val="0"/>
              <w:autoSpaceDN w:val="0"/>
              <w:adjustRightInd w:val="0"/>
              <w:ind w:right="-108"/>
              <w:rPr>
                <w:sz w:val="22"/>
                <w:szCs w:val="22"/>
              </w:rPr>
            </w:pPr>
            <w:r w:rsidRPr="002F5B48">
              <w:rPr>
                <w:sz w:val="22"/>
                <w:szCs w:val="22"/>
              </w:rPr>
              <w:t>ОАО "Агрокомбинат "Мир"</w:t>
            </w:r>
          </w:p>
        </w:tc>
        <w:tc>
          <w:tcPr>
            <w:tcW w:w="90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1971-1991</w:t>
            </w:r>
          </w:p>
        </w:tc>
        <w:tc>
          <w:tcPr>
            <w:tcW w:w="10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w:t>
            </w:r>
          </w:p>
        </w:tc>
        <w:tc>
          <w:tcPr>
            <w:tcW w:w="126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180-900</w:t>
            </w:r>
          </w:p>
        </w:tc>
        <w:tc>
          <w:tcPr>
            <w:tcW w:w="1316" w:type="dxa"/>
            <w:vAlign w:val="center"/>
          </w:tcPr>
          <w:p w:rsidR="004A7D77" w:rsidRPr="002F5B48" w:rsidRDefault="004A7D77" w:rsidP="00E22946">
            <w:pPr>
              <w:widowControl w:val="0"/>
              <w:autoSpaceDE w:val="0"/>
              <w:autoSpaceDN w:val="0"/>
              <w:adjustRightInd w:val="0"/>
              <w:rPr>
                <w:sz w:val="22"/>
                <w:szCs w:val="22"/>
              </w:rPr>
            </w:pPr>
          </w:p>
        </w:tc>
        <w:tc>
          <w:tcPr>
            <w:tcW w:w="144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Текущий ремонт</w:t>
            </w:r>
          </w:p>
        </w:tc>
      </w:tr>
      <w:tr w:rsidR="004A7D77" w:rsidRPr="002F5B48">
        <w:trPr>
          <w:trHeight w:val="516"/>
        </w:trPr>
        <w:tc>
          <w:tcPr>
            <w:tcW w:w="28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Мастерские, гаражи</w:t>
            </w:r>
            <w:r w:rsidR="00E22946" w:rsidRPr="002F5B48">
              <w:rPr>
                <w:sz w:val="22"/>
                <w:szCs w:val="22"/>
              </w:rPr>
              <w:t xml:space="preserve"> – </w:t>
            </w:r>
            <w:r w:rsidR="005200A1" w:rsidRPr="002F5B48">
              <w:rPr>
                <w:sz w:val="22"/>
                <w:szCs w:val="22"/>
              </w:rPr>
              <w:t>8</w:t>
            </w:r>
            <w:r w:rsidRPr="002F5B48">
              <w:rPr>
                <w:sz w:val="22"/>
                <w:szCs w:val="22"/>
              </w:rPr>
              <w:t>шт.</w:t>
            </w:r>
          </w:p>
        </w:tc>
        <w:tc>
          <w:tcPr>
            <w:tcW w:w="1980" w:type="dxa"/>
            <w:vAlign w:val="center"/>
          </w:tcPr>
          <w:p w:rsidR="004A7D77" w:rsidRPr="002F5B48" w:rsidRDefault="004A7D77" w:rsidP="00E22946">
            <w:pPr>
              <w:widowControl w:val="0"/>
              <w:autoSpaceDE w:val="0"/>
              <w:autoSpaceDN w:val="0"/>
              <w:adjustRightInd w:val="0"/>
              <w:ind w:right="-108"/>
              <w:rPr>
                <w:sz w:val="22"/>
                <w:szCs w:val="22"/>
              </w:rPr>
            </w:pPr>
            <w:r w:rsidRPr="002F5B48">
              <w:rPr>
                <w:sz w:val="22"/>
                <w:szCs w:val="22"/>
              </w:rPr>
              <w:t>Территория</w:t>
            </w:r>
          </w:p>
          <w:p w:rsidR="004A7D77" w:rsidRPr="002F5B48" w:rsidRDefault="004A7D77" w:rsidP="00E22946">
            <w:pPr>
              <w:widowControl w:val="0"/>
              <w:autoSpaceDE w:val="0"/>
              <w:autoSpaceDN w:val="0"/>
              <w:adjustRightInd w:val="0"/>
              <w:ind w:right="-108"/>
              <w:rPr>
                <w:sz w:val="22"/>
                <w:szCs w:val="22"/>
              </w:rPr>
            </w:pPr>
            <w:r w:rsidRPr="002F5B48">
              <w:rPr>
                <w:sz w:val="22"/>
                <w:szCs w:val="22"/>
              </w:rPr>
              <w:t>ОАО "Агрокомбинат "Мир"</w:t>
            </w:r>
          </w:p>
        </w:tc>
        <w:tc>
          <w:tcPr>
            <w:tcW w:w="90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1950-2008</w:t>
            </w:r>
          </w:p>
        </w:tc>
        <w:tc>
          <w:tcPr>
            <w:tcW w:w="10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w:t>
            </w:r>
          </w:p>
        </w:tc>
        <w:tc>
          <w:tcPr>
            <w:tcW w:w="126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180-900</w:t>
            </w:r>
          </w:p>
        </w:tc>
        <w:tc>
          <w:tcPr>
            <w:tcW w:w="1316" w:type="dxa"/>
            <w:vAlign w:val="center"/>
          </w:tcPr>
          <w:p w:rsidR="004A7D77" w:rsidRPr="002F5B48" w:rsidRDefault="004A7D77" w:rsidP="00E22946">
            <w:pPr>
              <w:widowControl w:val="0"/>
              <w:autoSpaceDE w:val="0"/>
              <w:autoSpaceDN w:val="0"/>
              <w:adjustRightInd w:val="0"/>
              <w:rPr>
                <w:sz w:val="22"/>
                <w:szCs w:val="22"/>
              </w:rPr>
            </w:pPr>
          </w:p>
        </w:tc>
        <w:tc>
          <w:tcPr>
            <w:tcW w:w="144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Текущий ремонт</w:t>
            </w:r>
          </w:p>
        </w:tc>
      </w:tr>
      <w:tr w:rsidR="004A7D77" w:rsidRPr="002F5B48">
        <w:trPr>
          <w:trHeight w:val="516"/>
        </w:trPr>
        <w:tc>
          <w:tcPr>
            <w:tcW w:w="2880" w:type="dxa"/>
            <w:vAlign w:val="center"/>
          </w:tcPr>
          <w:p w:rsidR="004A7D77" w:rsidRPr="002F5B48" w:rsidRDefault="004A7D77" w:rsidP="00E36672">
            <w:pPr>
              <w:widowControl w:val="0"/>
              <w:autoSpaceDE w:val="0"/>
              <w:autoSpaceDN w:val="0"/>
              <w:adjustRightInd w:val="0"/>
              <w:rPr>
                <w:sz w:val="22"/>
                <w:szCs w:val="22"/>
              </w:rPr>
            </w:pPr>
            <w:r w:rsidRPr="002F5B48">
              <w:rPr>
                <w:sz w:val="22"/>
                <w:szCs w:val="22"/>
              </w:rPr>
              <w:t>Прочие здания</w:t>
            </w:r>
            <w:r w:rsidR="00E22946" w:rsidRPr="002F5B48">
              <w:rPr>
                <w:sz w:val="22"/>
                <w:szCs w:val="22"/>
              </w:rPr>
              <w:t xml:space="preserve"> – </w:t>
            </w:r>
            <w:r w:rsidR="000D728E" w:rsidRPr="002F5B48">
              <w:rPr>
                <w:sz w:val="22"/>
                <w:szCs w:val="22"/>
              </w:rPr>
              <w:t>4</w:t>
            </w:r>
            <w:r w:rsidR="00E36672" w:rsidRPr="002F5B48">
              <w:rPr>
                <w:sz w:val="22"/>
                <w:szCs w:val="22"/>
              </w:rPr>
              <w:t>4</w:t>
            </w:r>
            <w:r w:rsidRPr="002F5B48">
              <w:rPr>
                <w:sz w:val="22"/>
                <w:szCs w:val="22"/>
              </w:rPr>
              <w:t xml:space="preserve"> шт.</w:t>
            </w:r>
          </w:p>
        </w:tc>
        <w:tc>
          <w:tcPr>
            <w:tcW w:w="1980" w:type="dxa"/>
            <w:vAlign w:val="center"/>
          </w:tcPr>
          <w:p w:rsidR="004A7D77" w:rsidRPr="002F5B48" w:rsidRDefault="004A7D77" w:rsidP="00E22946">
            <w:pPr>
              <w:widowControl w:val="0"/>
              <w:autoSpaceDE w:val="0"/>
              <w:autoSpaceDN w:val="0"/>
              <w:adjustRightInd w:val="0"/>
              <w:ind w:right="-108"/>
              <w:rPr>
                <w:sz w:val="22"/>
                <w:szCs w:val="22"/>
              </w:rPr>
            </w:pPr>
            <w:r w:rsidRPr="002F5B48">
              <w:rPr>
                <w:sz w:val="22"/>
                <w:szCs w:val="22"/>
              </w:rPr>
              <w:t>Территория</w:t>
            </w:r>
          </w:p>
          <w:p w:rsidR="004A7D77" w:rsidRPr="002F5B48" w:rsidRDefault="004A7D77" w:rsidP="00E22946">
            <w:pPr>
              <w:widowControl w:val="0"/>
              <w:autoSpaceDE w:val="0"/>
              <w:autoSpaceDN w:val="0"/>
              <w:adjustRightInd w:val="0"/>
              <w:ind w:right="-108"/>
              <w:rPr>
                <w:sz w:val="22"/>
                <w:szCs w:val="22"/>
              </w:rPr>
            </w:pPr>
            <w:r w:rsidRPr="002F5B48">
              <w:rPr>
                <w:sz w:val="22"/>
                <w:szCs w:val="22"/>
              </w:rPr>
              <w:t>ОАО "Агрокомбинат "Мир"</w:t>
            </w:r>
          </w:p>
        </w:tc>
        <w:tc>
          <w:tcPr>
            <w:tcW w:w="900" w:type="dxa"/>
            <w:vAlign w:val="center"/>
          </w:tcPr>
          <w:p w:rsidR="004A7D77" w:rsidRPr="002F5B48" w:rsidRDefault="004A7D77" w:rsidP="00E22946">
            <w:pPr>
              <w:widowControl w:val="0"/>
              <w:autoSpaceDE w:val="0"/>
              <w:autoSpaceDN w:val="0"/>
              <w:adjustRightInd w:val="0"/>
              <w:rPr>
                <w:sz w:val="22"/>
                <w:szCs w:val="22"/>
              </w:rPr>
            </w:pPr>
          </w:p>
        </w:tc>
        <w:tc>
          <w:tcPr>
            <w:tcW w:w="108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w:t>
            </w:r>
          </w:p>
        </w:tc>
        <w:tc>
          <w:tcPr>
            <w:tcW w:w="126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12-693</w:t>
            </w:r>
          </w:p>
        </w:tc>
        <w:tc>
          <w:tcPr>
            <w:tcW w:w="1316" w:type="dxa"/>
            <w:vAlign w:val="center"/>
          </w:tcPr>
          <w:p w:rsidR="004A7D77" w:rsidRPr="002F5B48" w:rsidRDefault="008B5CE1" w:rsidP="00E22946">
            <w:pPr>
              <w:widowControl w:val="0"/>
              <w:autoSpaceDE w:val="0"/>
              <w:autoSpaceDN w:val="0"/>
              <w:adjustRightInd w:val="0"/>
              <w:rPr>
                <w:sz w:val="22"/>
                <w:szCs w:val="22"/>
              </w:rPr>
            </w:pPr>
            <w:r w:rsidRPr="002F5B48">
              <w:rPr>
                <w:sz w:val="22"/>
                <w:szCs w:val="22"/>
              </w:rPr>
              <w:t>272,15</w:t>
            </w:r>
          </w:p>
          <w:p w:rsidR="004A7D77" w:rsidRPr="002F5B48" w:rsidRDefault="00456D1D" w:rsidP="008B5CE1">
            <w:pPr>
              <w:widowControl w:val="0"/>
              <w:autoSpaceDE w:val="0"/>
              <w:autoSpaceDN w:val="0"/>
              <w:adjustRightInd w:val="0"/>
              <w:rPr>
                <w:sz w:val="22"/>
                <w:szCs w:val="22"/>
              </w:rPr>
            </w:pPr>
            <w:r w:rsidRPr="002F5B48">
              <w:rPr>
                <w:sz w:val="22"/>
                <w:szCs w:val="22"/>
              </w:rPr>
              <w:t>д</w:t>
            </w:r>
            <w:r w:rsidR="004A7D77" w:rsidRPr="002F5B48">
              <w:rPr>
                <w:sz w:val="22"/>
                <w:szCs w:val="22"/>
              </w:rPr>
              <w:t xml:space="preserve">о </w:t>
            </w:r>
            <w:r w:rsidR="00D15AD1" w:rsidRPr="002F5B48">
              <w:rPr>
                <w:sz w:val="22"/>
                <w:szCs w:val="22"/>
              </w:rPr>
              <w:t>202</w:t>
            </w:r>
            <w:r w:rsidR="008B5CE1" w:rsidRPr="002F5B48">
              <w:rPr>
                <w:sz w:val="22"/>
                <w:szCs w:val="22"/>
              </w:rPr>
              <w:t>6</w:t>
            </w:r>
          </w:p>
        </w:tc>
        <w:tc>
          <w:tcPr>
            <w:tcW w:w="1440" w:type="dxa"/>
            <w:vAlign w:val="center"/>
          </w:tcPr>
          <w:p w:rsidR="004A7D77" w:rsidRPr="002F5B48" w:rsidRDefault="004A7D77" w:rsidP="00E22946">
            <w:pPr>
              <w:widowControl w:val="0"/>
              <w:autoSpaceDE w:val="0"/>
              <w:autoSpaceDN w:val="0"/>
              <w:adjustRightInd w:val="0"/>
              <w:rPr>
                <w:sz w:val="22"/>
                <w:szCs w:val="22"/>
              </w:rPr>
            </w:pPr>
            <w:r w:rsidRPr="002F5B48">
              <w:rPr>
                <w:sz w:val="22"/>
                <w:szCs w:val="22"/>
              </w:rPr>
              <w:t>Текущий ремонт</w:t>
            </w:r>
          </w:p>
        </w:tc>
      </w:tr>
    </w:tbl>
    <w:p w:rsidR="00E144B1" w:rsidRPr="002F5B48" w:rsidRDefault="004A7D77" w:rsidP="00F87B17">
      <w:pPr>
        <w:jc w:val="both"/>
      </w:pPr>
      <w:r w:rsidRPr="002F5B48">
        <w:t xml:space="preserve">* - требуется (проводится) капитальный, текущий ремонт, реконструкция здания.  </w:t>
      </w:r>
    </w:p>
    <w:p w:rsidR="00E144B1" w:rsidRPr="002F5B48" w:rsidRDefault="00E144B1" w:rsidP="00A45D98">
      <w:pPr>
        <w:shd w:val="clear" w:color="auto" w:fill="FFFFFF"/>
        <w:ind w:right="-10" w:firstLine="720"/>
        <w:jc w:val="both"/>
        <w:rPr>
          <w:b/>
          <w:sz w:val="28"/>
          <w:szCs w:val="28"/>
        </w:rPr>
      </w:pPr>
    </w:p>
    <w:p w:rsidR="00A45D98" w:rsidRPr="002F5B48" w:rsidRDefault="00A45D98" w:rsidP="00A45D98">
      <w:pPr>
        <w:shd w:val="clear" w:color="auto" w:fill="FFFFFF"/>
        <w:ind w:right="-10" w:firstLine="720"/>
        <w:jc w:val="both"/>
        <w:rPr>
          <w:b/>
          <w:sz w:val="28"/>
          <w:szCs w:val="28"/>
        </w:rPr>
      </w:pPr>
      <w:r w:rsidRPr="002F5B48">
        <w:rPr>
          <w:b/>
          <w:sz w:val="28"/>
          <w:szCs w:val="28"/>
          <w:lang w:val="en-US"/>
        </w:rPr>
        <w:t>IX</w:t>
      </w:r>
      <w:r w:rsidRPr="002F5B48">
        <w:rPr>
          <w:b/>
          <w:sz w:val="28"/>
          <w:szCs w:val="28"/>
        </w:rPr>
        <w:t xml:space="preserve">. Информация о машинах и оборудовании: </w:t>
      </w: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515"/>
        <w:gridCol w:w="1260"/>
        <w:gridCol w:w="2340"/>
        <w:gridCol w:w="1440"/>
        <w:gridCol w:w="1245"/>
      </w:tblGrid>
      <w:tr w:rsidR="006E1161" w:rsidRPr="002F5B48">
        <w:trPr>
          <w:trHeight w:val="622"/>
        </w:trPr>
        <w:tc>
          <w:tcPr>
            <w:tcW w:w="451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jc w:val="center"/>
              <w:rPr>
                <w:sz w:val="22"/>
                <w:szCs w:val="22"/>
              </w:rPr>
            </w:pPr>
            <w:r w:rsidRPr="002F5B48">
              <w:rPr>
                <w:sz w:val="22"/>
                <w:szCs w:val="22"/>
              </w:rPr>
              <w:t>Наименование оборудования, производитель оборудования, мощность</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jc w:val="center"/>
              <w:rPr>
                <w:sz w:val="22"/>
                <w:szCs w:val="22"/>
                <w:lang w:val="en-US"/>
              </w:rPr>
            </w:pPr>
            <w:r w:rsidRPr="002F5B48">
              <w:rPr>
                <w:sz w:val="22"/>
                <w:szCs w:val="22"/>
                <w:lang w:val="en-US"/>
              </w:rPr>
              <w:t>Кол-во единиц</w:t>
            </w:r>
          </w:p>
        </w:tc>
        <w:tc>
          <w:tcPr>
            <w:tcW w:w="23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jc w:val="center"/>
              <w:rPr>
                <w:sz w:val="22"/>
                <w:szCs w:val="22"/>
              </w:rPr>
            </w:pPr>
            <w:r w:rsidRPr="002F5B48">
              <w:rPr>
                <w:sz w:val="22"/>
                <w:szCs w:val="22"/>
              </w:rPr>
              <w:t>Предназначение</w:t>
            </w:r>
          </w:p>
          <w:p w:rsidR="006E1161" w:rsidRPr="002F5B48" w:rsidRDefault="006E1161" w:rsidP="00E22946">
            <w:pPr>
              <w:jc w:val="center"/>
              <w:rPr>
                <w:sz w:val="22"/>
                <w:szCs w:val="22"/>
              </w:rPr>
            </w:pPr>
            <w:r w:rsidRPr="002F5B48">
              <w:rPr>
                <w:sz w:val="22"/>
                <w:szCs w:val="22"/>
              </w:rPr>
              <w:t>(место в технологическом процессе)</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jc w:val="center"/>
              <w:rPr>
                <w:sz w:val="22"/>
                <w:szCs w:val="22"/>
                <w:lang w:val="en-US"/>
              </w:rPr>
            </w:pPr>
            <w:r w:rsidRPr="002F5B48">
              <w:rPr>
                <w:sz w:val="22"/>
                <w:szCs w:val="22"/>
                <w:lang w:val="en-US"/>
              </w:rPr>
              <w:t>Год ввода</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jc w:val="center"/>
              <w:rPr>
                <w:sz w:val="22"/>
                <w:szCs w:val="22"/>
                <w:lang w:val="en-US"/>
              </w:rPr>
            </w:pPr>
            <w:r w:rsidRPr="002F5B48">
              <w:rPr>
                <w:sz w:val="22"/>
                <w:szCs w:val="22"/>
                <w:lang w:val="en-US"/>
              </w:rPr>
              <w:t>Состояние (процент износа)</w:t>
            </w:r>
          </w:p>
        </w:tc>
      </w:tr>
      <w:tr w:rsidR="002F5B48" w:rsidRPr="002F5B48">
        <w:trPr>
          <w:trHeight w:val="622"/>
        </w:trPr>
        <w:tc>
          <w:tcPr>
            <w:tcW w:w="451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rPr>
                <w:sz w:val="22"/>
                <w:szCs w:val="22"/>
              </w:rPr>
            </w:pPr>
            <w:r w:rsidRPr="002F5B48">
              <w:rPr>
                <w:sz w:val="22"/>
                <w:szCs w:val="22"/>
              </w:rPr>
              <w:t>Грузовые автомашины</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514490" w:rsidP="00E13824">
            <w:pPr>
              <w:jc w:val="center"/>
              <w:rPr>
                <w:sz w:val="22"/>
                <w:szCs w:val="22"/>
              </w:rPr>
            </w:pPr>
            <w:r w:rsidRPr="002F5B48">
              <w:rPr>
                <w:sz w:val="22"/>
                <w:szCs w:val="22"/>
              </w:rPr>
              <w:t>34</w:t>
            </w:r>
          </w:p>
        </w:tc>
        <w:tc>
          <w:tcPr>
            <w:tcW w:w="23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rPr>
                <w:sz w:val="22"/>
                <w:szCs w:val="22"/>
              </w:rPr>
            </w:pPr>
            <w:r w:rsidRPr="002F5B48">
              <w:rPr>
                <w:sz w:val="22"/>
                <w:szCs w:val="22"/>
              </w:rPr>
              <w:t>Для производства сельхозпродукции</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E13824" w:rsidP="00E13824">
            <w:pPr>
              <w:rPr>
                <w:sz w:val="22"/>
                <w:szCs w:val="22"/>
              </w:rPr>
            </w:pPr>
            <w:r w:rsidRPr="002F5B48">
              <w:rPr>
                <w:sz w:val="22"/>
                <w:szCs w:val="22"/>
              </w:rPr>
              <w:t>2008</w:t>
            </w:r>
            <w:r w:rsidR="006E1161" w:rsidRPr="002F5B48">
              <w:rPr>
                <w:sz w:val="22"/>
                <w:szCs w:val="22"/>
                <w:lang w:val="en-US"/>
              </w:rPr>
              <w:t>-20</w:t>
            </w:r>
            <w:r w:rsidRPr="002F5B48">
              <w:rPr>
                <w:sz w:val="22"/>
                <w:szCs w:val="22"/>
              </w:rPr>
              <w:t>21</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E13824" w:rsidP="00514490">
            <w:pPr>
              <w:jc w:val="center"/>
              <w:rPr>
                <w:sz w:val="22"/>
                <w:szCs w:val="22"/>
              </w:rPr>
            </w:pPr>
            <w:r w:rsidRPr="002F5B48">
              <w:rPr>
                <w:sz w:val="22"/>
                <w:szCs w:val="22"/>
              </w:rPr>
              <w:t>4</w:t>
            </w:r>
            <w:r w:rsidR="00514490" w:rsidRPr="002F5B48">
              <w:rPr>
                <w:sz w:val="22"/>
                <w:szCs w:val="22"/>
              </w:rPr>
              <w:t>0</w:t>
            </w:r>
          </w:p>
        </w:tc>
      </w:tr>
      <w:tr w:rsidR="006E1161" w:rsidRPr="002F5B48">
        <w:trPr>
          <w:trHeight w:val="622"/>
        </w:trPr>
        <w:tc>
          <w:tcPr>
            <w:tcW w:w="451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rPr>
                <w:sz w:val="22"/>
                <w:szCs w:val="22"/>
              </w:rPr>
            </w:pPr>
            <w:r w:rsidRPr="002F5B48">
              <w:rPr>
                <w:sz w:val="22"/>
                <w:szCs w:val="22"/>
              </w:rPr>
              <w:t>Легковые автомашины</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0D728E" w:rsidP="00514490">
            <w:pPr>
              <w:jc w:val="center"/>
              <w:rPr>
                <w:sz w:val="22"/>
                <w:szCs w:val="22"/>
              </w:rPr>
            </w:pPr>
            <w:r w:rsidRPr="002F5B48">
              <w:rPr>
                <w:sz w:val="22"/>
                <w:szCs w:val="22"/>
              </w:rPr>
              <w:t>2</w:t>
            </w:r>
            <w:r w:rsidR="00514490" w:rsidRPr="002F5B48">
              <w:rPr>
                <w:sz w:val="22"/>
                <w:szCs w:val="22"/>
              </w:rPr>
              <w:t>9</w:t>
            </w:r>
          </w:p>
        </w:tc>
        <w:tc>
          <w:tcPr>
            <w:tcW w:w="23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rPr>
                <w:sz w:val="22"/>
                <w:szCs w:val="22"/>
              </w:rPr>
            </w:pPr>
            <w:r w:rsidRPr="002F5B48">
              <w:rPr>
                <w:sz w:val="22"/>
                <w:szCs w:val="22"/>
              </w:rPr>
              <w:t>Для производства сельхозпродукции</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8A44C1" w:rsidP="00E13824">
            <w:pPr>
              <w:rPr>
                <w:sz w:val="22"/>
                <w:szCs w:val="22"/>
              </w:rPr>
            </w:pPr>
            <w:r w:rsidRPr="002F5B48">
              <w:rPr>
                <w:sz w:val="22"/>
                <w:szCs w:val="22"/>
              </w:rPr>
              <w:t>20</w:t>
            </w:r>
            <w:r w:rsidR="00E13824" w:rsidRPr="002F5B48">
              <w:rPr>
                <w:sz w:val="22"/>
                <w:szCs w:val="22"/>
              </w:rPr>
              <w:t>10</w:t>
            </w:r>
            <w:r w:rsidRPr="002F5B48">
              <w:rPr>
                <w:sz w:val="22"/>
                <w:szCs w:val="22"/>
              </w:rPr>
              <w:t xml:space="preserve"> -</w:t>
            </w:r>
            <w:r w:rsidR="006E1161" w:rsidRPr="002F5B48">
              <w:rPr>
                <w:sz w:val="22"/>
                <w:szCs w:val="22"/>
                <w:lang w:val="en-US"/>
              </w:rPr>
              <w:t>20</w:t>
            </w:r>
            <w:r w:rsidR="00E13824" w:rsidRPr="002F5B48">
              <w:rPr>
                <w:sz w:val="22"/>
                <w:szCs w:val="22"/>
              </w:rPr>
              <w:t>21</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514490" w:rsidP="000F7DDC">
            <w:pPr>
              <w:jc w:val="center"/>
              <w:rPr>
                <w:sz w:val="22"/>
                <w:szCs w:val="22"/>
              </w:rPr>
            </w:pPr>
            <w:r w:rsidRPr="002F5B48">
              <w:rPr>
                <w:sz w:val="22"/>
                <w:szCs w:val="22"/>
              </w:rPr>
              <w:t>31</w:t>
            </w:r>
          </w:p>
        </w:tc>
      </w:tr>
      <w:tr w:rsidR="002F5B48" w:rsidRPr="002F5B48">
        <w:trPr>
          <w:trHeight w:val="622"/>
        </w:trPr>
        <w:tc>
          <w:tcPr>
            <w:tcW w:w="451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rPr>
                <w:sz w:val="22"/>
                <w:szCs w:val="22"/>
              </w:rPr>
            </w:pPr>
            <w:r w:rsidRPr="002F5B48">
              <w:rPr>
                <w:sz w:val="22"/>
                <w:szCs w:val="22"/>
              </w:rPr>
              <w:t>Спецавтомашины</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E13824" w:rsidP="00E22946">
            <w:pPr>
              <w:jc w:val="center"/>
              <w:rPr>
                <w:sz w:val="22"/>
                <w:szCs w:val="22"/>
              </w:rPr>
            </w:pPr>
            <w:r w:rsidRPr="002F5B48">
              <w:rPr>
                <w:sz w:val="22"/>
                <w:szCs w:val="22"/>
              </w:rPr>
              <w:t>8</w:t>
            </w:r>
          </w:p>
        </w:tc>
        <w:tc>
          <w:tcPr>
            <w:tcW w:w="23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rPr>
                <w:sz w:val="22"/>
                <w:szCs w:val="22"/>
              </w:rPr>
            </w:pPr>
            <w:r w:rsidRPr="002F5B48">
              <w:rPr>
                <w:sz w:val="22"/>
                <w:szCs w:val="22"/>
              </w:rPr>
              <w:t>Для производства сельхозпродукции</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396D2E">
            <w:pPr>
              <w:rPr>
                <w:sz w:val="22"/>
                <w:szCs w:val="22"/>
              </w:rPr>
            </w:pPr>
            <w:r w:rsidRPr="002F5B48">
              <w:rPr>
                <w:sz w:val="22"/>
                <w:szCs w:val="22"/>
                <w:lang w:val="en-US"/>
              </w:rPr>
              <w:t>19</w:t>
            </w:r>
            <w:r w:rsidR="00E13824" w:rsidRPr="002F5B48">
              <w:rPr>
                <w:sz w:val="22"/>
                <w:szCs w:val="22"/>
              </w:rPr>
              <w:t>93</w:t>
            </w:r>
            <w:r w:rsidRPr="002F5B48">
              <w:rPr>
                <w:sz w:val="22"/>
                <w:szCs w:val="22"/>
                <w:lang w:val="en-US"/>
              </w:rPr>
              <w:t>-20</w:t>
            </w:r>
            <w:r w:rsidR="00396D2E" w:rsidRPr="002F5B48">
              <w:rPr>
                <w:sz w:val="22"/>
                <w:szCs w:val="22"/>
              </w:rPr>
              <w:t>19</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E13824" w:rsidP="00514490">
            <w:pPr>
              <w:jc w:val="center"/>
              <w:rPr>
                <w:sz w:val="22"/>
                <w:szCs w:val="22"/>
              </w:rPr>
            </w:pPr>
            <w:r w:rsidRPr="002F5B48">
              <w:rPr>
                <w:sz w:val="22"/>
                <w:szCs w:val="22"/>
              </w:rPr>
              <w:t>5</w:t>
            </w:r>
            <w:r w:rsidR="00514490" w:rsidRPr="002F5B48">
              <w:rPr>
                <w:sz w:val="22"/>
                <w:szCs w:val="22"/>
              </w:rPr>
              <w:t>6</w:t>
            </w:r>
          </w:p>
        </w:tc>
      </w:tr>
      <w:tr w:rsidR="002F5B48" w:rsidRPr="002F5B48">
        <w:trPr>
          <w:trHeight w:val="622"/>
        </w:trPr>
        <w:tc>
          <w:tcPr>
            <w:tcW w:w="451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rPr>
                <w:sz w:val="22"/>
                <w:szCs w:val="22"/>
              </w:rPr>
            </w:pPr>
            <w:r w:rsidRPr="002F5B48">
              <w:rPr>
                <w:sz w:val="22"/>
                <w:szCs w:val="22"/>
              </w:rPr>
              <w:t>Автобусы</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514490" w:rsidP="00E22946">
            <w:pPr>
              <w:jc w:val="center"/>
              <w:rPr>
                <w:sz w:val="22"/>
                <w:szCs w:val="22"/>
              </w:rPr>
            </w:pPr>
            <w:r w:rsidRPr="002F5B48">
              <w:rPr>
                <w:sz w:val="22"/>
                <w:szCs w:val="22"/>
              </w:rPr>
              <w:t>4</w:t>
            </w:r>
          </w:p>
        </w:tc>
        <w:tc>
          <w:tcPr>
            <w:tcW w:w="23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rPr>
                <w:sz w:val="22"/>
                <w:szCs w:val="22"/>
              </w:rPr>
            </w:pPr>
            <w:r w:rsidRPr="002F5B48">
              <w:rPr>
                <w:sz w:val="22"/>
                <w:szCs w:val="22"/>
              </w:rPr>
              <w:t>Для производства сельхозпродукции</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E13824" w:rsidP="000F7DDC">
            <w:pPr>
              <w:rPr>
                <w:sz w:val="22"/>
                <w:szCs w:val="22"/>
              </w:rPr>
            </w:pPr>
            <w:r w:rsidRPr="002F5B48">
              <w:rPr>
                <w:sz w:val="22"/>
                <w:szCs w:val="22"/>
              </w:rPr>
              <w:t>2011</w:t>
            </w:r>
            <w:r w:rsidR="006E1161" w:rsidRPr="002F5B48">
              <w:rPr>
                <w:sz w:val="22"/>
                <w:szCs w:val="22"/>
                <w:lang w:val="en-US"/>
              </w:rPr>
              <w:t>-201</w:t>
            </w:r>
            <w:r w:rsidR="000F7DDC" w:rsidRPr="002F5B48">
              <w:rPr>
                <w:sz w:val="22"/>
                <w:szCs w:val="22"/>
              </w:rPr>
              <w:t>8</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E13824" w:rsidP="00514490">
            <w:pPr>
              <w:jc w:val="center"/>
              <w:rPr>
                <w:sz w:val="22"/>
                <w:szCs w:val="22"/>
              </w:rPr>
            </w:pPr>
            <w:r w:rsidRPr="002F5B48">
              <w:rPr>
                <w:sz w:val="22"/>
                <w:szCs w:val="22"/>
              </w:rPr>
              <w:t>5</w:t>
            </w:r>
            <w:r w:rsidR="00514490" w:rsidRPr="002F5B48">
              <w:rPr>
                <w:sz w:val="22"/>
                <w:szCs w:val="22"/>
              </w:rPr>
              <w:t>8</w:t>
            </w:r>
          </w:p>
        </w:tc>
      </w:tr>
      <w:tr w:rsidR="006E1161" w:rsidRPr="002F5B48">
        <w:trPr>
          <w:trHeight w:val="622"/>
        </w:trPr>
        <w:tc>
          <w:tcPr>
            <w:tcW w:w="451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rPr>
                <w:sz w:val="22"/>
                <w:szCs w:val="22"/>
              </w:rPr>
            </w:pPr>
            <w:r w:rsidRPr="002F5B48">
              <w:rPr>
                <w:sz w:val="22"/>
                <w:szCs w:val="22"/>
              </w:rPr>
              <w:t>Трактора</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514490" w:rsidP="007C58DC">
            <w:pPr>
              <w:jc w:val="center"/>
              <w:rPr>
                <w:sz w:val="22"/>
                <w:szCs w:val="22"/>
              </w:rPr>
            </w:pPr>
            <w:r w:rsidRPr="002F5B48">
              <w:rPr>
                <w:sz w:val="22"/>
                <w:szCs w:val="22"/>
              </w:rPr>
              <w:t>88</w:t>
            </w:r>
          </w:p>
        </w:tc>
        <w:tc>
          <w:tcPr>
            <w:tcW w:w="23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rPr>
                <w:sz w:val="22"/>
                <w:szCs w:val="22"/>
              </w:rPr>
            </w:pPr>
            <w:r w:rsidRPr="002F5B48">
              <w:rPr>
                <w:sz w:val="22"/>
                <w:szCs w:val="22"/>
              </w:rPr>
              <w:t>Для производства сельхозпродукции</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7C58DC" w:rsidP="007C58DC">
            <w:pPr>
              <w:rPr>
                <w:sz w:val="22"/>
                <w:szCs w:val="22"/>
              </w:rPr>
            </w:pPr>
            <w:r w:rsidRPr="002F5B48">
              <w:rPr>
                <w:sz w:val="22"/>
                <w:szCs w:val="22"/>
              </w:rPr>
              <w:t>2014</w:t>
            </w:r>
            <w:r w:rsidR="006E1161" w:rsidRPr="002F5B48">
              <w:rPr>
                <w:sz w:val="22"/>
                <w:szCs w:val="22"/>
                <w:lang w:val="en-US"/>
              </w:rPr>
              <w:t>-20</w:t>
            </w:r>
            <w:r w:rsidRPr="002F5B48">
              <w:rPr>
                <w:sz w:val="22"/>
                <w:szCs w:val="22"/>
              </w:rPr>
              <w:t>21</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514490" w:rsidP="00C86835">
            <w:pPr>
              <w:jc w:val="center"/>
              <w:rPr>
                <w:sz w:val="22"/>
                <w:szCs w:val="22"/>
              </w:rPr>
            </w:pPr>
            <w:r w:rsidRPr="002F5B48">
              <w:rPr>
                <w:sz w:val="22"/>
                <w:szCs w:val="22"/>
              </w:rPr>
              <w:t>59</w:t>
            </w:r>
          </w:p>
        </w:tc>
      </w:tr>
      <w:tr w:rsidR="002F5B48" w:rsidRPr="002F5B48">
        <w:trPr>
          <w:trHeight w:val="622"/>
        </w:trPr>
        <w:tc>
          <w:tcPr>
            <w:tcW w:w="451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rPr>
                <w:sz w:val="22"/>
                <w:szCs w:val="22"/>
              </w:rPr>
            </w:pPr>
            <w:r w:rsidRPr="002F5B48">
              <w:rPr>
                <w:sz w:val="22"/>
                <w:szCs w:val="22"/>
              </w:rPr>
              <w:t>Прочая сельхозтехника</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7C58DC" w:rsidP="00514490">
            <w:pPr>
              <w:jc w:val="center"/>
              <w:rPr>
                <w:sz w:val="22"/>
                <w:szCs w:val="22"/>
              </w:rPr>
            </w:pPr>
            <w:r w:rsidRPr="002F5B48">
              <w:rPr>
                <w:sz w:val="22"/>
                <w:szCs w:val="22"/>
              </w:rPr>
              <w:t>1</w:t>
            </w:r>
            <w:r w:rsidR="00514490" w:rsidRPr="002F5B48">
              <w:rPr>
                <w:sz w:val="22"/>
                <w:szCs w:val="22"/>
              </w:rPr>
              <w:t>90</w:t>
            </w:r>
          </w:p>
        </w:tc>
        <w:tc>
          <w:tcPr>
            <w:tcW w:w="23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rPr>
                <w:sz w:val="22"/>
                <w:szCs w:val="22"/>
              </w:rPr>
            </w:pPr>
            <w:r w:rsidRPr="002F5B48">
              <w:rPr>
                <w:sz w:val="22"/>
                <w:szCs w:val="22"/>
              </w:rPr>
              <w:t>Для производства сельхозпродукции</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7C58DC" w:rsidP="007C58DC">
            <w:pPr>
              <w:rPr>
                <w:sz w:val="22"/>
                <w:szCs w:val="22"/>
              </w:rPr>
            </w:pPr>
            <w:r w:rsidRPr="002F5B48">
              <w:rPr>
                <w:sz w:val="22"/>
                <w:szCs w:val="22"/>
              </w:rPr>
              <w:t>1992</w:t>
            </w:r>
            <w:r w:rsidR="006E1161" w:rsidRPr="002F5B48">
              <w:rPr>
                <w:sz w:val="22"/>
                <w:szCs w:val="22"/>
                <w:lang w:val="en-US"/>
              </w:rPr>
              <w:t>-20</w:t>
            </w:r>
            <w:r w:rsidRPr="002F5B48">
              <w:rPr>
                <w:sz w:val="22"/>
                <w:szCs w:val="22"/>
              </w:rPr>
              <w:t>21</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7C58DC" w:rsidP="00514490">
            <w:pPr>
              <w:jc w:val="center"/>
              <w:rPr>
                <w:sz w:val="22"/>
                <w:szCs w:val="22"/>
              </w:rPr>
            </w:pPr>
            <w:r w:rsidRPr="002F5B48">
              <w:rPr>
                <w:sz w:val="22"/>
                <w:szCs w:val="22"/>
              </w:rPr>
              <w:t>6</w:t>
            </w:r>
            <w:r w:rsidR="00514490" w:rsidRPr="002F5B48">
              <w:rPr>
                <w:sz w:val="22"/>
                <w:szCs w:val="22"/>
              </w:rPr>
              <w:t>1</w:t>
            </w:r>
          </w:p>
        </w:tc>
      </w:tr>
      <w:tr w:rsidR="002F5B48" w:rsidRPr="002F5B48">
        <w:trPr>
          <w:trHeight w:val="622"/>
        </w:trPr>
        <w:tc>
          <w:tcPr>
            <w:tcW w:w="451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rPr>
                <w:sz w:val="22"/>
                <w:szCs w:val="22"/>
              </w:rPr>
            </w:pPr>
            <w:r w:rsidRPr="002F5B48">
              <w:rPr>
                <w:sz w:val="22"/>
                <w:szCs w:val="22"/>
              </w:rPr>
              <w:t>Оборудование</w:t>
            </w:r>
          </w:p>
        </w:tc>
        <w:tc>
          <w:tcPr>
            <w:tcW w:w="12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7C58DC" w:rsidP="00514490">
            <w:pPr>
              <w:jc w:val="center"/>
              <w:rPr>
                <w:sz w:val="22"/>
                <w:szCs w:val="22"/>
              </w:rPr>
            </w:pPr>
            <w:r w:rsidRPr="002F5B48">
              <w:rPr>
                <w:sz w:val="22"/>
                <w:szCs w:val="22"/>
              </w:rPr>
              <w:t>10</w:t>
            </w:r>
            <w:r w:rsidR="00514490" w:rsidRPr="002F5B48">
              <w:rPr>
                <w:sz w:val="22"/>
                <w:szCs w:val="22"/>
              </w:rPr>
              <w:t>5</w:t>
            </w:r>
          </w:p>
        </w:tc>
        <w:tc>
          <w:tcPr>
            <w:tcW w:w="23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6E1161" w:rsidP="00E22946">
            <w:pPr>
              <w:rPr>
                <w:sz w:val="22"/>
                <w:szCs w:val="22"/>
              </w:rPr>
            </w:pPr>
            <w:r w:rsidRPr="002F5B48">
              <w:rPr>
                <w:sz w:val="22"/>
                <w:szCs w:val="22"/>
              </w:rPr>
              <w:t>Для производства сельхозпродукции</w:t>
            </w:r>
          </w:p>
        </w:tc>
        <w:tc>
          <w:tcPr>
            <w:tcW w:w="144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7C58DC" w:rsidP="007C58DC">
            <w:pPr>
              <w:rPr>
                <w:sz w:val="22"/>
                <w:szCs w:val="22"/>
              </w:rPr>
            </w:pPr>
            <w:r w:rsidRPr="002F5B48">
              <w:rPr>
                <w:sz w:val="22"/>
                <w:szCs w:val="22"/>
              </w:rPr>
              <w:t>1990</w:t>
            </w:r>
            <w:r w:rsidR="006E1161" w:rsidRPr="002F5B48">
              <w:rPr>
                <w:sz w:val="22"/>
                <w:szCs w:val="22"/>
                <w:lang w:val="en-US"/>
              </w:rPr>
              <w:t>-20</w:t>
            </w:r>
            <w:r w:rsidRPr="002F5B48">
              <w:rPr>
                <w:sz w:val="22"/>
                <w:szCs w:val="22"/>
              </w:rPr>
              <w:t>21</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center"/>
          </w:tcPr>
          <w:p w:rsidR="006E1161" w:rsidRPr="002F5B48" w:rsidRDefault="007C58DC" w:rsidP="00514490">
            <w:pPr>
              <w:jc w:val="center"/>
              <w:rPr>
                <w:sz w:val="22"/>
                <w:szCs w:val="22"/>
              </w:rPr>
            </w:pPr>
            <w:r w:rsidRPr="002F5B48">
              <w:rPr>
                <w:sz w:val="22"/>
                <w:szCs w:val="22"/>
              </w:rPr>
              <w:t>5</w:t>
            </w:r>
            <w:r w:rsidR="00514490" w:rsidRPr="002F5B48">
              <w:rPr>
                <w:sz w:val="22"/>
                <w:szCs w:val="22"/>
              </w:rPr>
              <w:t>3</w:t>
            </w:r>
          </w:p>
        </w:tc>
      </w:tr>
    </w:tbl>
    <w:p w:rsidR="00A45D98" w:rsidRPr="002F5B48" w:rsidRDefault="00A45D98" w:rsidP="00A45D98">
      <w:pPr>
        <w:rPr>
          <w:sz w:val="28"/>
          <w:szCs w:val="28"/>
        </w:rPr>
      </w:pPr>
    </w:p>
    <w:p w:rsidR="006E1161" w:rsidRPr="002F5B48" w:rsidRDefault="000F7DDC" w:rsidP="006E1161">
      <w:pPr>
        <w:rPr>
          <w:sz w:val="28"/>
          <w:szCs w:val="28"/>
        </w:rPr>
      </w:pPr>
      <w:r w:rsidRPr="002F5B48">
        <w:rPr>
          <w:sz w:val="28"/>
          <w:szCs w:val="28"/>
        </w:rPr>
        <w:t>Генеральный д</w:t>
      </w:r>
      <w:r w:rsidR="006E1161" w:rsidRPr="002F5B48">
        <w:rPr>
          <w:sz w:val="28"/>
          <w:szCs w:val="28"/>
        </w:rPr>
        <w:t xml:space="preserve">иректор </w:t>
      </w:r>
    </w:p>
    <w:p w:rsidR="005466AB" w:rsidRPr="002F5B48" w:rsidRDefault="006E1161" w:rsidP="006E1161">
      <w:pPr>
        <w:rPr>
          <w:sz w:val="28"/>
          <w:szCs w:val="28"/>
        </w:rPr>
      </w:pPr>
      <w:r w:rsidRPr="002F5B48">
        <w:rPr>
          <w:sz w:val="28"/>
          <w:szCs w:val="28"/>
        </w:rPr>
        <w:t>ОАО "Агрокомбинат "Мир"</w:t>
      </w:r>
      <w:r w:rsidRPr="002F5B48">
        <w:rPr>
          <w:sz w:val="28"/>
          <w:szCs w:val="28"/>
        </w:rPr>
        <w:tab/>
      </w:r>
      <w:r w:rsidRPr="002F5B48">
        <w:rPr>
          <w:sz w:val="28"/>
          <w:szCs w:val="28"/>
        </w:rPr>
        <w:tab/>
      </w:r>
      <w:r w:rsidRPr="002F5B48">
        <w:rPr>
          <w:sz w:val="28"/>
          <w:szCs w:val="28"/>
        </w:rPr>
        <w:tab/>
      </w:r>
      <w:r w:rsidRPr="002F5B48">
        <w:rPr>
          <w:sz w:val="28"/>
          <w:szCs w:val="28"/>
        </w:rPr>
        <w:tab/>
      </w:r>
      <w:r w:rsidRPr="002F5B48">
        <w:rPr>
          <w:sz w:val="28"/>
          <w:szCs w:val="28"/>
        </w:rPr>
        <w:tab/>
      </w:r>
      <w:r w:rsidRPr="002F5B48">
        <w:rPr>
          <w:sz w:val="28"/>
          <w:szCs w:val="28"/>
        </w:rPr>
        <w:tab/>
      </w:r>
      <w:r w:rsidR="00873465" w:rsidRPr="002F5B48">
        <w:rPr>
          <w:sz w:val="28"/>
          <w:szCs w:val="28"/>
        </w:rPr>
        <w:t>В.И.Кременевский</w:t>
      </w:r>
    </w:p>
    <w:p w:rsidR="00355169" w:rsidRPr="002F5B48" w:rsidRDefault="00355169" w:rsidP="006E1161">
      <w:pPr>
        <w:rPr>
          <w:sz w:val="28"/>
          <w:szCs w:val="28"/>
        </w:rPr>
      </w:pPr>
      <w:r w:rsidRPr="002F5B48">
        <w:rPr>
          <w:sz w:val="28"/>
          <w:szCs w:val="28"/>
        </w:rPr>
        <w:t xml:space="preserve">Главный бухгалтер                                     </w:t>
      </w:r>
      <w:r w:rsidR="00784638" w:rsidRPr="002F5B48">
        <w:rPr>
          <w:sz w:val="28"/>
          <w:szCs w:val="28"/>
        </w:rPr>
        <w:t xml:space="preserve">                               </w:t>
      </w:r>
      <w:r w:rsidR="00017BA6" w:rsidRPr="002F5B48">
        <w:rPr>
          <w:sz w:val="28"/>
          <w:szCs w:val="28"/>
        </w:rPr>
        <w:t>О.В.Гринцевич</w:t>
      </w:r>
    </w:p>
    <w:p w:rsidR="006E1161" w:rsidRPr="002F5B48" w:rsidRDefault="006E1161" w:rsidP="006E1161">
      <w:r w:rsidRPr="002F5B48">
        <w:rPr>
          <w:sz w:val="28"/>
          <w:szCs w:val="28"/>
        </w:rPr>
        <w:t xml:space="preserve">  </w:t>
      </w:r>
      <w:r w:rsidRPr="002F5B48">
        <w:t>М.П.</w:t>
      </w:r>
    </w:p>
    <w:p w:rsidR="00876575" w:rsidRPr="002F5B48" w:rsidRDefault="00876575">
      <w:pPr>
        <w:rPr>
          <w:sz w:val="20"/>
          <w:szCs w:val="20"/>
        </w:rPr>
      </w:pPr>
    </w:p>
    <w:p w:rsidR="000E01DA" w:rsidRPr="002F5B48" w:rsidRDefault="00873465">
      <w:pPr>
        <w:rPr>
          <w:sz w:val="20"/>
          <w:szCs w:val="20"/>
        </w:rPr>
      </w:pPr>
      <w:r w:rsidRPr="002F5B48">
        <w:rPr>
          <w:sz w:val="20"/>
          <w:szCs w:val="20"/>
        </w:rPr>
        <w:t>Кулик</w:t>
      </w:r>
      <w:r w:rsidR="000E01DA" w:rsidRPr="002F5B48">
        <w:rPr>
          <w:sz w:val="20"/>
          <w:szCs w:val="20"/>
        </w:rPr>
        <w:t xml:space="preserve">- </w:t>
      </w:r>
      <w:r w:rsidR="004B4876" w:rsidRPr="002F5B48">
        <w:rPr>
          <w:sz w:val="20"/>
          <w:szCs w:val="20"/>
        </w:rPr>
        <w:t>656481</w:t>
      </w:r>
    </w:p>
    <w:p w:rsidR="000E01DA" w:rsidRDefault="00EE556E">
      <w:pPr>
        <w:rPr>
          <w:sz w:val="20"/>
          <w:szCs w:val="20"/>
        </w:rPr>
      </w:pPr>
      <w:r w:rsidRPr="002F5B48">
        <w:rPr>
          <w:sz w:val="20"/>
          <w:szCs w:val="20"/>
        </w:rPr>
        <w:t>Гринцевич</w:t>
      </w:r>
      <w:r w:rsidR="00830190" w:rsidRPr="002F5B48">
        <w:rPr>
          <w:sz w:val="20"/>
          <w:szCs w:val="20"/>
        </w:rPr>
        <w:t>-</w:t>
      </w:r>
      <w:r w:rsidR="000E01DA" w:rsidRPr="002F5B48">
        <w:rPr>
          <w:sz w:val="20"/>
          <w:szCs w:val="20"/>
        </w:rPr>
        <w:t xml:space="preserve"> </w:t>
      </w:r>
      <w:r w:rsidR="004B4876" w:rsidRPr="002F5B48">
        <w:rPr>
          <w:sz w:val="20"/>
          <w:szCs w:val="20"/>
        </w:rPr>
        <w:t>6564</w:t>
      </w:r>
      <w:r w:rsidRPr="002F5B48">
        <w:rPr>
          <w:sz w:val="20"/>
          <w:szCs w:val="20"/>
        </w:rPr>
        <w:t>57</w:t>
      </w:r>
    </w:p>
    <w:p w:rsidR="00D05488" w:rsidRDefault="00D05488" w:rsidP="00D05488">
      <w:pPr>
        <w:tabs>
          <w:tab w:val="left" w:pos="1670"/>
        </w:tabs>
        <w:jc w:val="center"/>
        <w:rPr>
          <w:b/>
          <w:sz w:val="28"/>
          <w:szCs w:val="28"/>
          <w:lang w:val="en"/>
        </w:rPr>
      </w:pPr>
      <w:r>
        <w:rPr>
          <w:b/>
          <w:sz w:val="28"/>
          <w:szCs w:val="28"/>
        </w:rPr>
        <w:lastRenderedPageBreak/>
        <w:t>Information memorandum</w:t>
      </w:r>
    </w:p>
    <w:p w:rsidR="00D05488" w:rsidRDefault="00D05488" w:rsidP="00D05488">
      <w:pPr>
        <w:tabs>
          <w:tab w:val="left" w:pos="1670"/>
        </w:tabs>
        <w:jc w:val="both"/>
        <w:rPr>
          <w:sz w:val="28"/>
          <w:szCs w:val="28"/>
        </w:rPr>
      </w:pPr>
    </w:p>
    <w:tbl>
      <w:tblPr>
        <w:tblW w:w="9741" w:type="dxa"/>
        <w:tblInd w:w="93" w:type="dxa"/>
        <w:tblLook w:val="04A0" w:firstRow="1" w:lastRow="0" w:firstColumn="1" w:lastColumn="0" w:noHBand="0" w:noVBand="1"/>
      </w:tblPr>
      <w:tblGrid>
        <w:gridCol w:w="1815"/>
        <w:gridCol w:w="1800"/>
        <w:gridCol w:w="6126"/>
      </w:tblGrid>
      <w:tr w:rsidR="00D05488" w:rsidTr="00D05488">
        <w:trPr>
          <w:trHeight w:val="301"/>
        </w:trPr>
        <w:tc>
          <w:tcPr>
            <w:tcW w:w="9741" w:type="dxa"/>
            <w:gridSpan w:val="3"/>
            <w:noWrap/>
            <w:vAlign w:val="bottom"/>
            <w:hideMark/>
          </w:tcPr>
          <w:p w:rsidR="00D05488" w:rsidRPr="00D05488" w:rsidRDefault="00D05488">
            <w:pPr>
              <w:rPr>
                <w:b/>
                <w:bCs/>
                <w:sz w:val="22"/>
                <w:szCs w:val="22"/>
                <w:lang w:val="en-US"/>
              </w:rPr>
            </w:pPr>
            <w:r w:rsidRPr="00D05488">
              <w:rPr>
                <w:b/>
                <w:bCs/>
                <w:sz w:val="22"/>
                <w:szCs w:val="22"/>
                <w:lang w:val="en-US"/>
              </w:rPr>
              <w:t xml:space="preserve">Full and short name </w:t>
            </w:r>
            <w:r w:rsidRPr="00D05488">
              <w:rPr>
                <w:sz w:val="28"/>
                <w:szCs w:val="28"/>
                <w:lang w:val="en-US"/>
              </w:rPr>
              <w:t>Open Joint Stock Company "Agrokombinat " Mir" - OJSC "Agrokombinat "Mir"</w:t>
            </w:r>
          </w:p>
        </w:tc>
      </w:tr>
      <w:tr w:rsidR="00D05488" w:rsidTr="00D05488">
        <w:trPr>
          <w:trHeight w:val="301"/>
        </w:trPr>
        <w:tc>
          <w:tcPr>
            <w:tcW w:w="1815" w:type="dxa"/>
            <w:noWrap/>
            <w:vAlign w:val="bottom"/>
            <w:hideMark/>
          </w:tcPr>
          <w:p w:rsidR="00D05488" w:rsidRDefault="00D05488">
            <w:pPr>
              <w:rPr>
                <w:b/>
                <w:bCs/>
                <w:sz w:val="22"/>
                <w:szCs w:val="22"/>
              </w:rPr>
            </w:pPr>
            <w:r>
              <w:rPr>
                <w:b/>
                <w:bCs/>
                <w:sz w:val="22"/>
                <w:szCs w:val="22"/>
              </w:rPr>
              <w:t>Address (location)</w:t>
            </w:r>
          </w:p>
        </w:tc>
        <w:tc>
          <w:tcPr>
            <w:tcW w:w="7926" w:type="dxa"/>
            <w:gridSpan w:val="2"/>
            <w:vAlign w:val="bottom"/>
            <w:hideMark/>
          </w:tcPr>
          <w:p w:rsidR="00D05488" w:rsidRDefault="00D05488">
            <w:r w:rsidRPr="00D05488">
              <w:rPr>
                <w:lang w:val="en-US"/>
              </w:rPr>
              <w:t xml:space="preserve">225341 Brest region Baranovichi district agro-town Mir st. </w:t>
            </w:r>
            <w:r>
              <w:t>Central, 3</w:t>
            </w:r>
          </w:p>
        </w:tc>
      </w:tr>
      <w:tr w:rsidR="00D05488" w:rsidTr="00D05488">
        <w:trPr>
          <w:trHeight w:val="301"/>
        </w:trPr>
        <w:tc>
          <w:tcPr>
            <w:tcW w:w="1815" w:type="dxa"/>
            <w:noWrap/>
            <w:vAlign w:val="bottom"/>
            <w:hideMark/>
          </w:tcPr>
          <w:p w:rsidR="00D05488" w:rsidRDefault="00D05488">
            <w:pPr>
              <w:rPr>
                <w:b/>
                <w:bCs/>
                <w:sz w:val="22"/>
                <w:szCs w:val="22"/>
              </w:rPr>
            </w:pPr>
            <w:r>
              <w:rPr>
                <w:b/>
                <w:bCs/>
                <w:sz w:val="22"/>
                <w:szCs w:val="22"/>
              </w:rPr>
              <w:t>Website</w:t>
            </w:r>
          </w:p>
        </w:tc>
        <w:tc>
          <w:tcPr>
            <w:tcW w:w="7926" w:type="dxa"/>
            <w:gridSpan w:val="2"/>
            <w:vAlign w:val="bottom"/>
            <w:hideMark/>
          </w:tcPr>
          <w:p w:rsidR="00D05488" w:rsidRDefault="00D05488">
            <w:r>
              <w:rPr>
                <w:lang w:val="en-US"/>
              </w:rPr>
              <w:t xml:space="preserve">www </w:t>
            </w:r>
            <w:r>
              <w:t>no</w:t>
            </w:r>
          </w:p>
        </w:tc>
      </w:tr>
      <w:tr w:rsidR="00D05488" w:rsidTr="00D05488">
        <w:trPr>
          <w:trHeight w:val="255"/>
        </w:trPr>
        <w:tc>
          <w:tcPr>
            <w:tcW w:w="3615" w:type="dxa"/>
            <w:gridSpan w:val="2"/>
            <w:noWrap/>
            <w:hideMark/>
          </w:tcPr>
          <w:p w:rsidR="00D05488" w:rsidRDefault="00D05488">
            <w:pPr>
              <w:rPr>
                <w:sz w:val="26"/>
                <w:szCs w:val="26"/>
              </w:rPr>
            </w:pPr>
            <w:r>
              <w:rPr>
                <w:sz w:val="26"/>
                <w:szCs w:val="26"/>
              </w:rPr>
              <w:t>Data on state registration</w:t>
            </w:r>
          </w:p>
        </w:tc>
        <w:tc>
          <w:tcPr>
            <w:tcW w:w="6126" w:type="dxa"/>
            <w:noWrap/>
            <w:vAlign w:val="bottom"/>
            <w:hideMark/>
          </w:tcPr>
          <w:p w:rsidR="00D05488" w:rsidRPr="00D05488" w:rsidRDefault="00D05488">
            <w:pPr>
              <w:rPr>
                <w:lang w:val="en-US"/>
              </w:rPr>
            </w:pPr>
            <w:r w:rsidRPr="00D05488">
              <w:rPr>
                <w:lang w:val="en-US"/>
              </w:rPr>
              <w:t>The body that carried out the registration is the Brest Regional Executive Committee certificate</w:t>
            </w:r>
          </w:p>
          <w:p w:rsidR="00D05488" w:rsidRDefault="00D05488">
            <w:pPr>
              <w:rPr>
                <w:sz w:val="20"/>
                <w:szCs w:val="20"/>
              </w:rPr>
            </w:pPr>
            <w:r>
              <w:t>No. 0049838 dated 12/16/2009</w:t>
            </w:r>
          </w:p>
        </w:tc>
      </w:tr>
      <w:tr w:rsidR="00D05488" w:rsidTr="00D05488">
        <w:trPr>
          <w:trHeight w:val="255"/>
        </w:trPr>
        <w:tc>
          <w:tcPr>
            <w:tcW w:w="3615" w:type="dxa"/>
            <w:gridSpan w:val="2"/>
            <w:noWrap/>
            <w:hideMark/>
          </w:tcPr>
          <w:p w:rsidR="00D05488" w:rsidRPr="00D05488" w:rsidRDefault="00D05488">
            <w:pPr>
              <w:rPr>
                <w:sz w:val="26"/>
                <w:szCs w:val="26"/>
                <w:lang w:val="en-US"/>
              </w:rPr>
            </w:pPr>
            <w:r w:rsidRPr="00D05488">
              <w:rPr>
                <w:sz w:val="26"/>
                <w:szCs w:val="26"/>
                <w:lang w:val="en-US"/>
              </w:rPr>
              <w:t>Information about the management of the organization, contact numbers</w:t>
            </w:r>
          </w:p>
        </w:tc>
        <w:tc>
          <w:tcPr>
            <w:tcW w:w="6126" w:type="dxa"/>
            <w:noWrap/>
            <w:hideMark/>
          </w:tcPr>
          <w:p w:rsidR="00D05488" w:rsidRPr="00D05488" w:rsidRDefault="00D05488">
            <w:pPr>
              <w:rPr>
                <w:lang w:val="en-US"/>
              </w:rPr>
            </w:pPr>
            <w:r w:rsidRPr="00D05488">
              <w:rPr>
                <w:lang w:val="en-US"/>
              </w:rPr>
              <w:t>CEO</w:t>
            </w:r>
          </w:p>
          <w:p w:rsidR="00D05488" w:rsidRPr="00D05488" w:rsidRDefault="00D05488">
            <w:pPr>
              <w:rPr>
                <w:lang w:val="en-US"/>
              </w:rPr>
            </w:pPr>
            <w:r w:rsidRPr="00D05488">
              <w:rPr>
                <w:lang w:val="en-US"/>
              </w:rPr>
              <w:t>Kremenevsky Vitaly Iosifovich</w:t>
            </w:r>
          </w:p>
          <w:p w:rsidR="00D05488" w:rsidRPr="00D05488" w:rsidRDefault="00D05488">
            <w:pPr>
              <w:rPr>
                <w:lang w:val="en-US"/>
              </w:rPr>
            </w:pPr>
            <w:r w:rsidRPr="00D05488">
              <w:rPr>
                <w:lang w:val="en-US"/>
              </w:rPr>
              <w:t>MTS (029) 130 95 42</w:t>
            </w:r>
          </w:p>
          <w:p w:rsidR="00D05488" w:rsidRPr="00D05488" w:rsidRDefault="00D05488">
            <w:pPr>
              <w:rPr>
                <w:lang w:val="en-US"/>
              </w:rPr>
            </w:pPr>
            <w:r w:rsidRPr="00D05488">
              <w:rPr>
                <w:lang w:val="en-US"/>
              </w:rPr>
              <w:t>Chief Accountant Grintsevich Olga Vladimirovna</w:t>
            </w:r>
          </w:p>
          <w:p w:rsidR="00D05488" w:rsidRPr="00D05488" w:rsidRDefault="00D05488">
            <w:pPr>
              <w:rPr>
                <w:sz w:val="20"/>
                <w:szCs w:val="20"/>
                <w:lang w:val="en-US"/>
              </w:rPr>
            </w:pPr>
            <w:r w:rsidRPr="00D05488">
              <w:rPr>
                <w:lang w:val="en-US"/>
              </w:rPr>
              <w:t>MTS (029) 288 46 98</w:t>
            </w:r>
          </w:p>
        </w:tc>
      </w:tr>
    </w:tbl>
    <w:p w:rsidR="00D05488" w:rsidRDefault="00D05488" w:rsidP="00D05488">
      <w:pPr>
        <w:ind w:firstLine="720"/>
        <w:jc w:val="both"/>
        <w:rPr>
          <w:b/>
          <w:sz w:val="28"/>
          <w:szCs w:val="28"/>
          <w:lang w:val="en"/>
        </w:rPr>
      </w:pPr>
    </w:p>
    <w:p w:rsidR="00D05488" w:rsidRPr="00D05488" w:rsidRDefault="00D05488" w:rsidP="00D05488">
      <w:pPr>
        <w:ind w:firstLine="720"/>
        <w:jc w:val="both"/>
        <w:rPr>
          <w:b/>
          <w:sz w:val="28"/>
          <w:szCs w:val="28"/>
          <w:lang w:val="en-US"/>
        </w:rPr>
      </w:pPr>
      <w:r>
        <w:rPr>
          <w:b/>
          <w:sz w:val="28"/>
          <w:szCs w:val="28"/>
          <w:lang w:val="en-US"/>
        </w:rPr>
        <w:t xml:space="preserve">I. </w:t>
      </w:r>
      <w:r w:rsidRPr="00D05488">
        <w:rPr>
          <w:b/>
          <w:sz w:val="28"/>
          <w:szCs w:val="28"/>
          <w:lang w:val="en-US"/>
        </w:rPr>
        <w:t>_ General information about the organization</w:t>
      </w:r>
    </w:p>
    <w:p w:rsidR="00D05488" w:rsidRPr="00D05488" w:rsidRDefault="00D05488" w:rsidP="00D05488">
      <w:pPr>
        <w:ind w:firstLine="720"/>
        <w:jc w:val="both"/>
        <w:rPr>
          <w:sz w:val="28"/>
          <w:szCs w:val="28"/>
          <w:lang w:val="en-US"/>
        </w:rPr>
      </w:pPr>
      <w:r w:rsidRPr="00D05488">
        <w:rPr>
          <w:sz w:val="28"/>
          <w:szCs w:val="28"/>
          <w:lang w:val="en-US"/>
        </w:rPr>
        <w:t>1) The history of the establishment of the enterprise:</w:t>
      </w:r>
    </w:p>
    <w:p w:rsidR="00D05488" w:rsidRPr="00D05488" w:rsidRDefault="00D05488" w:rsidP="00D05488">
      <w:pPr>
        <w:ind w:firstLine="709"/>
        <w:jc w:val="both"/>
        <w:rPr>
          <w:sz w:val="28"/>
          <w:szCs w:val="28"/>
          <w:lang w:val="en-US"/>
        </w:rPr>
      </w:pPr>
      <w:r w:rsidRPr="00D05488">
        <w:rPr>
          <w:sz w:val="28"/>
          <w:szCs w:val="28"/>
          <w:lang w:val="en-US"/>
        </w:rPr>
        <w:t>The State Farm-Combine "Mir" was created on the basis of the Decree of the Council of Ministers of the BSSR dated 04.28.73 No. 167, by Order of the State Agrarian Industry of the BSSR dated 03.20.89 No. 181 was renamed into the state stud farm-combine "Mir", by order of the Ministry of Agriculture and Food of the Republic Belarus from 21.07.2000 No. 212 was renamed the Republican Unitary Agricultural Enterprise "Sovkhoz-kombinat "Mir".</w:t>
      </w:r>
    </w:p>
    <w:p w:rsidR="00D05488" w:rsidRPr="00D05488" w:rsidRDefault="00D05488" w:rsidP="00D05488">
      <w:pPr>
        <w:ind w:firstLine="709"/>
        <w:jc w:val="both"/>
        <w:rPr>
          <w:lang w:val="en-US"/>
        </w:rPr>
      </w:pPr>
      <w:r w:rsidRPr="00D05488">
        <w:rPr>
          <w:sz w:val="28"/>
          <w:szCs w:val="28"/>
          <w:lang w:val="en-US"/>
        </w:rPr>
        <w:t>JSC "Agrokombinat "Mir" was established on the basis of the order of the Brest Regional Territorial State Property Fund dated November 18, 2009 No. 817 by reorganizing the Republican Unitary Agricultural Enterprise "Sovkhoz-kombinat" Mir "in accordance with the legislation of the Republic of Belarus on the privatization of state property.</w:t>
      </w:r>
    </w:p>
    <w:p w:rsidR="00D05488" w:rsidRPr="00D05488" w:rsidRDefault="00D05488" w:rsidP="00D05488">
      <w:pPr>
        <w:pStyle w:val="undline"/>
        <w:ind w:firstLine="567"/>
        <w:rPr>
          <w:sz w:val="28"/>
          <w:szCs w:val="28"/>
          <w:lang w:val="en-US"/>
        </w:rPr>
      </w:pPr>
      <w:r w:rsidRPr="00D05488">
        <w:rPr>
          <w:sz w:val="28"/>
          <w:szCs w:val="28"/>
          <w:lang w:val="en-US"/>
        </w:rPr>
        <w:t>By the decision of the joint general meeting of shareholders of JSC Agrokombinat Mir and participants of SEC Girmantovsk No. 4 dated October 29, 2010, the open joint-stock company Agrokombinat Mir was reorganized by joining SEC Girmantovsk to it, and in 2019 - LLC AgroService Standard ".</w:t>
      </w:r>
    </w:p>
    <w:p w:rsidR="00D05488" w:rsidRPr="00D05488" w:rsidRDefault="00D05488" w:rsidP="00D05488">
      <w:pPr>
        <w:pStyle w:val="undline"/>
        <w:ind w:firstLine="567"/>
        <w:rPr>
          <w:sz w:val="28"/>
          <w:szCs w:val="28"/>
          <w:lang w:val="en-US"/>
        </w:rPr>
      </w:pPr>
      <w:r w:rsidRPr="00D05488">
        <w:rPr>
          <w:sz w:val="28"/>
          <w:szCs w:val="28"/>
          <w:lang w:val="en-US"/>
        </w:rPr>
        <w:t>The Company is the assignee of all rights and obligations of RUSE "Sovkhoz-kombinat "Mir", SPK "Girmantovsk", LLC "AgroServiceStandard"</w:t>
      </w:r>
    </w:p>
    <w:p w:rsidR="00D05488" w:rsidRPr="00D05488" w:rsidRDefault="00D05488" w:rsidP="00D05488">
      <w:pPr>
        <w:pStyle w:val="undline"/>
        <w:rPr>
          <w:sz w:val="28"/>
          <w:szCs w:val="28"/>
          <w:lang w:val="en-US"/>
        </w:rPr>
      </w:pPr>
      <w:r w:rsidRPr="00D05488">
        <w:rPr>
          <w:sz w:val="28"/>
          <w:szCs w:val="28"/>
          <w:lang w:val="en-US"/>
        </w:rPr>
        <w:t>in accordance with the deeds of transfer.</w:t>
      </w:r>
    </w:p>
    <w:p w:rsidR="00D05488" w:rsidRPr="00D05488" w:rsidRDefault="00D05488" w:rsidP="00D05488">
      <w:pPr>
        <w:ind w:firstLine="709"/>
        <w:jc w:val="both"/>
        <w:rPr>
          <w:sz w:val="28"/>
          <w:szCs w:val="28"/>
          <w:lang w:val="en-US"/>
        </w:rPr>
      </w:pPr>
      <w:r w:rsidRPr="00D05488">
        <w:rPr>
          <w:sz w:val="28"/>
          <w:szCs w:val="28"/>
          <w:lang w:val="en-US"/>
        </w:rPr>
        <w:t>2) The main type of activity (the type of activity from which the enterprise receives the main amount of revenue, the share of this type of activity in the total amount of revenue;</w:t>
      </w:r>
    </w:p>
    <w:p w:rsidR="00D05488" w:rsidRPr="00D05488" w:rsidRDefault="00D05488" w:rsidP="00D05488">
      <w:pPr>
        <w:tabs>
          <w:tab w:val="num" w:pos="1080"/>
        </w:tabs>
        <w:jc w:val="both"/>
        <w:rPr>
          <w:sz w:val="28"/>
          <w:szCs w:val="28"/>
          <w:lang w:val="en-US"/>
        </w:rPr>
      </w:pPr>
      <w:r w:rsidRPr="00D05488">
        <w:rPr>
          <w:sz w:val="28"/>
          <w:szCs w:val="28"/>
          <w:lang w:val="en-US"/>
        </w:rPr>
        <w:t>The main activities of the enterprise are</w:t>
      </w:r>
    </w:p>
    <w:p w:rsidR="00D05488" w:rsidRPr="00D05488" w:rsidRDefault="00D05488" w:rsidP="00D05488">
      <w:pPr>
        <w:tabs>
          <w:tab w:val="num" w:pos="1080"/>
        </w:tabs>
        <w:ind w:firstLine="709"/>
        <w:jc w:val="both"/>
        <w:rPr>
          <w:sz w:val="28"/>
          <w:szCs w:val="28"/>
          <w:lang w:val="en-US"/>
        </w:rPr>
      </w:pPr>
      <w:r w:rsidRPr="00D05488">
        <w:rPr>
          <w:sz w:val="28"/>
          <w:szCs w:val="28"/>
          <w:lang w:val="en-US"/>
        </w:rPr>
        <w:t>- production of milk, beef meat (79.2% of the total sales proceeds, where 46.4% is milk, 30.6% is meat);</w:t>
      </w:r>
    </w:p>
    <w:p w:rsidR="00D05488" w:rsidRPr="00D05488" w:rsidRDefault="00D05488" w:rsidP="00D05488">
      <w:pPr>
        <w:tabs>
          <w:tab w:val="num" w:pos="1080"/>
        </w:tabs>
        <w:ind w:firstLine="709"/>
        <w:jc w:val="both"/>
        <w:rPr>
          <w:sz w:val="28"/>
          <w:szCs w:val="28"/>
          <w:lang w:val="en-US"/>
        </w:rPr>
      </w:pPr>
      <w:r w:rsidRPr="00D05488">
        <w:rPr>
          <w:sz w:val="28"/>
          <w:szCs w:val="28"/>
          <w:lang w:val="en-US"/>
        </w:rPr>
        <w:t>- growing grain, sugar beets, rapeseed oilseeds, fodder crops;</w:t>
      </w:r>
    </w:p>
    <w:p w:rsidR="00D05488" w:rsidRPr="00D05488" w:rsidRDefault="00D05488" w:rsidP="00D05488">
      <w:pPr>
        <w:tabs>
          <w:tab w:val="left" w:pos="1670"/>
        </w:tabs>
        <w:ind w:firstLine="720"/>
        <w:jc w:val="both"/>
        <w:rPr>
          <w:sz w:val="28"/>
          <w:szCs w:val="28"/>
          <w:lang w:val="en-US"/>
        </w:rPr>
      </w:pPr>
      <w:r w:rsidRPr="00D05488">
        <w:rPr>
          <w:sz w:val="28"/>
          <w:szCs w:val="28"/>
          <w:lang w:val="en-US"/>
        </w:rPr>
        <w:t>3) Other activities carried out by the enterprise.</w:t>
      </w:r>
    </w:p>
    <w:p w:rsidR="00D05488" w:rsidRPr="00D05488" w:rsidRDefault="00D05488" w:rsidP="00D05488">
      <w:pPr>
        <w:tabs>
          <w:tab w:val="num" w:pos="1080"/>
        </w:tabs>
        <w:ind w:firstLine="709"/>
        <w:jc w:val="both"/>
        <w:rPr>
          <w:sz w:val="28"/>
          <w:szCs w:val="28"/>
          <w:lang w:val="en-US"/>
        </w:rPr>
      </w:pPr>
      <w:r w:rsidRPr="00D05488">
        <w:rPr>
          <w:sz w:val="28"/>
          <w:szCs w:val="28"/>
          <w:lang w:val="en-US"/>
        </w:rPr>
        <w:t>-breeding horses of the Belarusian draft breed;</w:t>
      </w:r>
    </w:p>
    <w:p w:rsidR="00D05488" w:rsidRPr="00D05488" w:rsidRDefault="00D05488" w:rsidP="00D05488">
      <w:pPr>
        <w:tabs>
          <w:tab w:val="num" w:pos="1080"/>
        </w:tabs>
        <w:ind w:firstLine="709"/>
        <w:jc w:val="both"/>
        <w:rPr>
          <w:sz w:val="28"/>
          <w:szCs w:val="28"/>
          <w:lang w:val="en-US"/>
        </w:rPr>
      </w:pPr>
      <w:r w:rsidRPr="00D05488">
        <w:rPr>
          <w:sz w:val="28"/>
          <w:szCs w:val="28"/>
          <w:lang w:val="en-US"/>
        </w:rPr>
        <w:t>- performance of works and provision of services;</w:t>
      </w:r>
    </w:p>
    <w:p w:rsidR="00D05488" w:rsidRPr="00D05488" w:rsidRDefault="00D05488" w:rsidP="00D05488">
      <w:pPr>
        <w:tabs>
          <w:tab w:val="left" w:pos="1670"/>
        </w:tabs>
        <w:ind w:firstLine="720"/>
        <w:jc w:val="both"/>
        <w:rPr>
          <w:sz w:val="28"/>
          <w:szCs w:val="28"/>
          <w:lang w:val="en-US"/>
        </w:rPr>
      </w:pPr>
      <w:r w:rsidRPr="00D05488">
        <w:rPr>
          <w:sz w:val="28"/>
          <w:szCs w:val="28"/>
          <w:lang w:val="en-US"/>
        </w:rPr>
        <w:t>4) The capacity of the enterprise, the occupied market share;</w:t>
      </w:r>
    </w:p>
    <w:p w:rsidR="00D05488" w:rsidRPr="00D05488" w:rsidRDefault="00D05488" w:rsidP="00D05488">
      <w:pPr>
        <w:tabs>
          <w:tab w:val="left" w:pos="1670"/>
        </w:tabs>
        <w:ind w:firstLine="720"/>
        <w:jc w:val="both"/>
        <w:rPr>
          <w:sz w:val="28"/>
          <w:szCs w:val="28"/>
          <w:lang w:val="en-US"/>
        </w:rPr>
      </w:pPr>
      <w:r w:rsidRPr="00D05488">
        <w:rPr>
          <w:sz w:val="28"/>
          <w:szCs w:val="28"/>
          <w:lang w:val="en-US"/>
        </w:rPr>
        <w:t>JSC "Agrokombinat "Mir" is one of the largest enterprises in the Republic of Belarus for the production of beef.</w:t>
      </w:r>
    </w:p>
    <w:p w:rsidR="00D05488" w:rsidRPr="00D05488" w:rsidRDefault="00D05488" w:rsidP="00D05488">
      <w:pPr>
        <w:tabs>
          <w:tab w:val="left" w:pos="1670"/>
        </w:tabs>
        <w:ind w:firstLine="720"/>
        <w:jc w:val="both"/>
        <w:rPr>
          <w:sz w:val="28"/>
          <w:szCs w:val="28"/>
          <w:lang w:val="en-US"/>
        </w:rPr>
      </w:pPr>
      <w:r w:rsidRPr="00D05488">
        <w:rPr>
          <w:sz w:val="28"/>
          <w:szCs w:val="28"/>
          <w:lang w:val="en-US"/>
        </w:rPr>
        <w:lastRenderedPageBreak/>
        <w:t xml:space="preserve">5) The advantages of the enterprise (for example, a favorable location, the availability of a raw material base, the presence of a commodity distribution network </w:t>
      </w:r>
      <w:r w:rsidRPr="00D05488">
        <w:rPr>
          <w:rFonts w:ascii="Georgia" w:hAnsi="Georgia" w:cs="Latha"/>
          <w:sz w:val="28"/>
          <w:szCs w:val="28"/>
          <w:lang w:val="en-US"/>
        </w:rPr>
        <w:t xml:space="preserve">, its own fleet </w:t>
      </w:r>
      <w:r w:rsidRPr="00D05488">
        <w:rPr>
          <w:sz w:val="28"/>
          <w:szCs w:val="28"/>
          <w:lang w:val="en-US"/>
        </w:rPr>
        <w:t>, available awards from competitions, exhibitions, etc.);</w:t>
      </w:r>
    </w:p>
    <w:p w:rsidR="00D05488" w:rsidRPr="00D05488" w:rsidRDefault="00D05488" w:rsidP="00D05488">
      <w:pPr>
        <w:keepNext/>
        <w:widowControl w:val="0"/>
        <w:ind w:firstLine="709"/>
        <w:jc w:val="both"/>
        <w:rPr>
          <w:sz w:val="28"/>
          <w:szCs w:val="28"/>
          <w:lang w:val="en-US"/>
        </w:rPr>
      </w:pPr>
      <w:r w:rsidRPr="00D05488">
        <w:rPr>
          <w:sz w:val="28"/>
          <w:szCs w:val="28"/>
          <w:lang w:val="en-US"/>
        </w:rPr>
        <w:t>JSC "Agrokombinat "Mir" is located 5 km from the city of Baranovichi, next to the cargo station Baranovichi-Central.</w:t>
      </w:r>
    </w:p>
    <w:p w:rsidR="00D05488" w:rsidRPr="00D05488" w:rsidRDefault="00D05488" w:rsidP="00D05488">
      <w:pPr>
        <w:keepNext/>
        <w:widowControl w:val="0"/>
        <w:ind w:firstLine="709"/>
        <w:jc w:val="both"/>
        <w:rPr>
          <w:sz w:val="28"/>
          <w:szCs w:val="28"/>
          <w:lang w:val="en-US"/>
        </w:rPr>
      </w:pPr>
      <w:r w:rsidRPr="00D05488">
        <w:rPr>
          <w:sz w:val="28"/>
          <w:szCs w:val="28"/>
          <w:lang w:val="en-US"/>
        </w:rPr>
        <w:t>Stable and long-term relationships with consumers of the main products and suppliers of raw materials and materials;</w:t>
      </w:r>
    </w:p>
    <w:p w:rsidR="00D05488" w:rsidRPr="00D05488" w:rsidRDefault="00D05488" w:rsidP="00D05488">
      <w:pPr>
        <w:keepNext/>
        <w:widowControl w:val="0"/>
        <w:ind w:firstLine="709"/>
        <w:jc w:val="both"/>
        <w:rPr>
          <w:sz w:val="28"/>
          <w:szCs w:val="28"/>
          <w:lang w:val="en-US"/>
        </w:rPr>
      </w:pPr>
      <w:r w:rsidRPr="00D05488">
        <w:rPr>
          <w:sz w:val="28"/>
          <w:szCs w:val="28"/>
          <w:lang w:val="en-US"/>
        </w:rPr>
        <w:t>The possibility of increasing the production of crop and livestock products;</w:t>
      </w:r>
    </w:p>
    <w:p w:rsidR="00D05488" w:rsidRPr="00D05488" w:rsidRDefault="00D05488" w:rsidP="00D05488">
      <w:pPr>
        <w:keepNext/>
        <w:widowControl w:val="0"/>
        <w:ind w:firstLine="709"/>
        <w:jc w:val="both"/>
        <w:rPr>
          <w:sz w:val="28"/>
          <w:szCs w:val="28"/>
          <w:lang w:val="en-US"/>
        </w:rPr>
      </w:pPr>
      <w:r w:rsidRPr="00D05488">
        <w:rPr>
          <w:sz w:val="28"/>
          <w:szCs w:val="28"/>
          <w:lang w:val="en-US"/>
        </w:rPr>
        <w:t>Security of the enterprise with material and labor resources;</w:t>
      </w:r>
    </w:p>
    <w:p w:rsidR="00D05488" w:rsidRPr="00D05488" w:rsidRDefault="00D05488" w:rsidP="00D05488">
      <w:pPr>
        <w:keepNext/>
        <w:widowControl w:val="0"/>
        <w:ind w:firstLine="709"/>
        <w:jc w:val="both"/>
        <w:rPr>
          <w:sz w:val="28"/>
          <w:szCs w:val="28"/>
          <w:lang w:val="en-US"/>
        </w:rPr>
      </w:pPr>
      <w:r w:rsidRPr="00D05488">
        <w:rPr>
          <w:sz w:val="28"/>
          <w:szCs w:val="28"/>
          <w:lang w:val="en-US"/>
        </w:rPr>
        <w:t>The enterprise is actively developing new technologies for the production of crop and livestock products;</w:t>
      </w:r>
    </w:p>
    <w:p w:rsidR="00D05488" w:rsidRPr="00D05488" w:rsidRDefault="00D05488" w:rsidP="00D05488">
      <w:pPr>
        <w:keepNext/>
        <w:widowControl w:val="0"/>
        <w:ind w:firstLine="709"/>
        <w:jc w:val="both"/>
        <w:rPr>
          <w:sz w:val="28"/>
          <w:szCs w:val="28"/>
          <w:lang w:val="en-US"/>
        </w:rPr>
      </w:pPr>
      <w:r w:rsidRPr="00D05488">
        <w:rPr>
          <w:sz w:val="28"/>
          <w:szCs w:val="28"/>
          <w:lang w:val="en-US"/>
        </w:rPr>
        <w:t>Provision of livestock needs with own feed;</w:t>
      </w:r>
    </w:p>
    <w:p w:rsidR="00D05488" w:rsidRPr="00D05488" w:rsidRDefault="00D05488" w:rsidP="00D05488">
      <w:pPr>
        <w:keepNext/>
        <w:widowControl w:val="0"/>
        <w:ind w:firstLine="709"/>
        <w:jc w:val="both"/>
        <w:rPr>
          <w:sz w:val="28"/>
          <w:szCs w:val="28"/>
          <w:lang w:val="en-US"/>
        </w:rPr>
      </w:pPr>
      <w:r w:rsidRPr="00D05488">
        <w:rPr>
          <w:sz w:val="28"/>
          <w:szCs w:val="28"/>
          <w:lang w:val="en-US"/>
        </w:rPr>
        <w:t>The personnel policy is aimed at strengthening labor discipline and motivating employees.</w:t>
      </w:r>
    </w:p>
    <w:p w:rsidR="00D05488" w:rsidRPr="00D05488" w:rsidRDefault="00D05488" w:rsidP="00D05488">
      <w:pPr>
        <w:tabs>
          <w:tab w:val="left" w:pos="1670"/>
        </w:tabs>
        <w:ind w:firstLine="720"/>
        <w:jc w:val="both"/>
        <w:rPr>
          <w:sz w:val="28"/>
          <w:szCs w:val="28"/>
          <w:lang w:val="en-US"/>
        </w:rPr>
      </w:pPr>
      <w:r w:rsidRPr="00D05488">
        <w:rPr>
          <w:sz w:val="28"/>
          <w:szCs w:val="28"/>
          <w:lang w:val="en-US"/>
        </w:rPr>
        <w:t xml:space="preserve">6) Availability of licenses, patents, </w:t>
      </w:r>
      <w:r>
        <w:rPr>
          <w:sz w:val="28"/>
          <w:szCs w:val="28"/>
          <w:lang w:val="en-US"/>
        </w:rPr>
        <w:t xml:space="preserve">ISO certificates </w:t>
      </w:r>
      <w:r w:rsidRPr="00D05488">
        <w:rPr>
          <w:sz w:val="28"/>
          <w:szCs w:val="28"/>
          <w:lang w:val="en-US"/>
        </w:rPr>
        <w:t>.</w:t>
      </w:r>
    </w:p>
    <w:p w:rsidR="00D05488" w:rsidRPr="00D05488" w:rsidRDefault="00D05488" w:rsidP="00D05488">
      <w:pPr>
        <w:tabs>
          <w:tab w:val="left" w:pos="1670"/>
        </w:tabs>
        <w:ind w:firstLine="720"/>
        <w:jc w:val="both"/>
        <w:rPr>
          <w:sz w:val="28"/>
          <w:szCs w:val="28"/>
          <w:lang w:val="en-US"/>
        </w:rPr>
      </w:pPr>
      <w:r w:rsidRPr="00D05488">
        <w:rPr>
          <w:sz w:val="28"/>
          <w:szCs w:val="28"/>
          <w:lang w:val="en-US"/>
        </w:rPr>
        <w:t>1. There was a special permit (license) for the right to carry out activities to ensure the security of legal entities and individuals, but at present it is not required.</w:t>
      </w:r>
    </w:p>
    <w:p w:rsidR="00D05488" w:rsidRPr="00D05488" w:rsidRDefault="00D05488" w:rsidP="00D05488">
      <w:pPr>
        <w:tabs>
          <w:tab w:val="left" w:pos="1670"/>
        </w:tabs>
        <w:ind w:firstLine="720"/>
        <w:jc w:val="both"/>
        <w:rPr>
          <w:sz w:val="28"/>
          <w:szCs w:val="28"/>
          <w:lang w:val="en-US"/>
        </w:rPr>
      </w:pPr>
    </w:p>
    <w:p w:rsidR="00D05488" w:rsidRPr="00D05488" w:rsidRDefault="00D05488" w:rsidP="00D05488">
      <w:pPr>
        <w:shd w:val="clear" w:color="auto" w:fill="FFFFFF"/>
        <w:tabs>
          <w:tab w:val="left" w:pos="1670"/>
        </w:tabs>
        <w:ind w:firstLine="720"/>
        <w:jc w:val="both"/>
        <w:rPr>
          <w:b/>
          <w:sz w:val="28"/>
          <w:szCs w:val="28"/>
          <w:lang w:val="en-US"/>
        </w:rPr>
      </w:pPr>
      <w:r>
        <w:rPr>
          <w:b/>
          <w:sz w:val="28"/>
          <w:szCs w:val="28"/>
          <w:lang w:val="en-US"/>
        </w:rPr>
        <w:t xml:space="preserve">II </w:t>
      </w:r>
      <w:r w:rsidRPr="00D05488">
        <w:rPr>
          <w:b/>
          <w:sz w:val="28"/>
          <w:szCs w:val="28"/>
          <w:lang w:val="en-US"/>
        </w:rPr>
        <w:t>. Financial indicators of economic activity of the organization</w:t>
      </w:r>
    </w:p>
    <w:tbl>
      <w:tblPr>
        <w:tblW w:w="98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5"/>
        <w:gridCol w:w="1188"/>
        <w:gridCol w:w="1188"/>
        <w:gridCol w:w="1188"/>
      </w:tblGrid>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Index</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2020</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2021</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2022</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Pr="00D05488" w:rsidRDefault="00D05488">
            <w:pPr>
              <w:widowControl w:val="0"/>
              <w:tabs>
                <w:tab w:val="left" w:pos="1670"/>
              </w:tabs>
              <w:autoSpaceDE w:val="0"/>
              <w:autoSpaceDN w:val="0"/>
              <w:adjustRightInd w:val="0"/>
              <w:rPr>
                <w:sz w:val="28"/>
                <w:szCs w:val="28"/>
                <w:lang w:val="en-US"/>
              </w:rPr>
            </w:pPr>
            <w:r w:rsidRPr="00D05488">
              <w:rPr>
                <w:sz w:val="28"/>
                <w:szCs w:val="28"/>
                <w:lang w:val="en-US"/>
              </w:rPr>
              <w:t>The value of net assets, thousand rubles.</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59238</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62697</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97596</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Pr="00D05488" w:rsidRDefault="00D05488">
            <w:pPr>
              <w:widowControl w:val="0"/>
              <w:tabs>
                <w:tab w:val="left" w:pos="1670"/>
              </w:tabs>
              <w:autoSpaceDE w:val="0"/>
              <w:autoSpaceDN w:val="0"/>
              <w:adjustRightInd w:val="0"/>
              <w:rPr>
                <w:sz w:val="28"/>
                <w:szCs w:val="28"/>
                <w:lang w:val="en-US"/>
              </w:rPr>
            </w:pPr>
            <w:r w:rsidRPr="00D05488">
              <w:rPr>
                <w:sz w:val="28"/>
                <w:szCs w:val="28"/>
                <w:lang w:val="en-US"/>
              </w:rPr>
              <w:t>Revenue from the sale of products, works, services, thousand rubles</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37320</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45104</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52322</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Pr="00D05488" w:rsidRDefault="00D05488">
            <w:pPr>
              <w:widowControl w:val="0"/>
              <w:tabs>
                <w:tab w:val="left" w:pos="1670"/>
              </w:tabs>
              <w:autoSpaceDE w:val="0"/>
              <w:autoSpaceDN w:val="0"/>
              <w:adjustRightInd w:val="0"/>
              <w:rPr>
                <w:sz w:val="28"/>
                <w:szCs w:val="28"/>
                <w:lang w:val="en-US"/>
              </w:rPr>
            </w:pPr>
            <w:r w:rsidRPr="00D05488">
              <w:rPr>
                <w:sz w:val="28"/>
                <w:szCs w:val="28"/>
                <w:lang w:val="en-US"/>
              </w:rPr>
              <w:t>Total profit (line 200 of the Profit and Loss Statement), thousand rubles</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2881</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3580</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4479</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Pr="00D05488" w:rsidRDefault="00D05488">
            <w:pPr>
              <w:widowControl w:val="0"/>
              <w:tabs>
                <w:tab w:val="left" w:pos="1670"/>
              </w:tabs>
              <w:autoSpaceDE w:val="0"/>
              <w:autoSpaceDN w:val="0"/>
              <w:adjustRightInd w:val="0"/>
              <w:rPr>
                <w:sz w:val="28"/>
                <w:szCs w:val="28"/>
                <w:lang w:val="en-US"/>
              </w:rPr>
            </w:pPr>
            <w:r w:rsidRPr="00D05488">
              <w:rPr>
                <w:sz w:val="28"/>
                <w:szCs w:val="28"/>
                <w:lang w:val="en-US"/>
              </w:rPr>
              <w:t>Profit from the sale of products, works, services, thousand rubles.</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3231</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2573</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2914</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Net profit, thousand rubles</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2881</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3580</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4479</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Pr="00D05488" w:rsidRDefault="00D05488">
            <w:pPr>
              <w:widowControl w:val="0"/>
              <w:tabs>
                <w:tab w:val="left" w:pos="1670"/>
              </w:tabs>
              <w:autoSpaceDE w:val="0"/>
              <w:autoSpaceDN w:val="0"/>
              <w:adjustRightInd w:val="0"/>
              <w:rPr>
                <w:sz w:val="28"/>
                <w:szCs w:val="28"/>
                <w:lang w:val="en-US"/>
              </w:rPr>
            </w:pPr>
            <w:r w:rsidRPr="00D05488">
              <w:rPr>
                <w:sz w:val="28"/>
                <w:szCs w:val="28"/>
                <w:lang w:val="en-US"/>
              </w:rPr>
              <w:t>Profitability of sold products, works, services, %</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10.5</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6.8</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6.6</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Accounts receivable*, thousand rubles</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958</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949</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921</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Accounts payable*, thousand rubles</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12487</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15977</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15377</w:t>
            </w:r>
          </w:p>
        </w:tc>
      </w:tr>
      <w:tr w:rsidR="00D05488" w:rsidTr="00D05488">
        <w:tc>
          <w:tcPr>
            <w:tcW w:w="633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Average salary, rub.</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1073</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1232</w:t>
            </w:r>
          </w:p>
        </w:tc>
        <w:tc>
          <w:tcPr>
            <w:tcW w:w="118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1371</w:t>
            </w:r>
          </w:p>
        </w:tc>
      </w:tr>
    </w:tbl>
    <w:p w:rsidR="00D05488" w:rsidRDefault="00D05488" w:rsidP="00D05488">
      <w:pPr>
        <w:shd w:val="clear" w:color="auto" w:fill="FFFFFF"/>
        <w:tabs>
          <w:tab w:val="left" w:pos="1670"/>
        </w:tabs>
        <w:rPr>
          <w:sz w:val="16"/>
          <w:szCs w:val="16"/>
          <w:lang w:val="en"/>
        </w:rPr>
      </w:pPr>
    </w:p>
    <w:p w:rsidR="00D05488" w:rsidRPr="00D05488" w:rsidRDefault="00D05488" w:rsidP="00D05488">
      <w:pPr>
        <w:shd w:val="clear" w:color="auto" w:fill="FFFFFF"/>
        <w:tabs>
          <w:tab w:val="left" w:pos="1670"/>
        </w:tabs>
        <w:ind w:firstLine="720"/>
        <w:jc w:val="both"/>
        <w:rPr>
          <w:lang w:val="en-US"/>
        </w:rPr>
      </w:pPr>
      <w:r w:rsidRPr="00D05488">
        <w:rPr>
          <w:sz w:val="28"/>
          <w:szCs w:val="28"/>
          <w:lang w:val="en-US"/>
        </w:rPr>
        <w:t xml:space="preserve">* </w:t>
      </w:r>
      <w:r w:rsidRPr="00D05488">
        <w:rPr>
          <w:lang w:val="en-US"/>
        </w:rPr>
        <w:t>- Show receivables and payables as of 01/01/2021, 01/01/2022, 01/01/2023</w:t>
      </w:r>
    </w:p>
    <w:p w:rsidR="00D05488" w:rsidRPr="00D05488" w:rsidRDefault="00D05488" w:rsidP="00D05488">
      <w:pPr>
        <w:tabs>
          <w:tab w:val="left" w:pos="1670"/>
        </w:tabs>
        <w:ind w:firstLine="720"/>
        <w:jc w:val="both"/>
        <w:rPr>
          <w:b/>
          <w:sz w:val="28"/>
          <w:szCs w:val="28"/>
          <w:lang w:val="en-US"/>
        </w:rPr>
      </w:pPr>
    </w:p>
    <w:p w:rsidR="00D05488" w:rsidRPr="00D05488" w:rsidRDefault="00D05488" w:rsidP="00D05488">
      <w:pPr>
        <w:tabs>
          <w:tab w:val="left" w:pos="1670"/>
        </w:tabs>
        <w:ind w:firstLine="720"/>
        <w:jc w:val="both"/>
        <w:rPr>
          <w:b/>
          <w:sz w:val="28"/>
          <w:szCs w:val="28"/>
          <w:lang w:val="en-US"/>
        </w:rPr>
      </w:pPr>
      <w:r>
        <w:rPr>
          <w:b/>
          <w:sz w:val="28"/>
          <w:szCs w:val="28"/>
          <w:lang w:val="en-US"/>
        </w:rPr>
        <w:t xml:space="preserve">III </w:t>
      </w:r>
      <w:r w:rsidRPr="00D05488">
        <w:rPr>
          <w:b/>
          <w:sz w:val="28"/>
          <w:szCs w:val="28"/>
          <w:lang w:val="en-US"/>
        </w:rPr>
        <w:t>. Enlarged nomenclature of manufactured products, works, services rendered</w:t>
      </w:r>
    </w:p>
    <w:p w:rsidR="00D05488" w:rsidRPr="00D05488" w:rsidRDefault="00D05488" w:rsidP="00D05488">
      <w:pPr>
        <w:tabs>
          <w:tab w:val="left" w:pos="1670"/>
        </w:tabs>
        <w:ind w:firstLine="720"/>
        <w:jc w:val="both"/>
        <w:rPr>
          <w:sz w:val="28"/>
          <w:szCs w:val="28"/>
          <w:lang w:val="en-US"/>
        </w:rPr>
      </w:pPr>
      <w:r w:rsidRPr="00D05488">
        <w:rPr>
          <w:sz w:val="28"/>
          <w:szCs w:val="28"/>
          <w:lang w:val="en-US"/>
        </w:rPr>
        <w:t>Main manufactured products:</w:t>
      </w:r>
    </w:p>
    <w:p w:rsidR="00D05488" w:rsidRPr="00D05488" w:rsidRDefault="00D05488" w:rsidP="00D05488">
      <w:pPr>
        <w:tabs>
          <w:tab w:val="left" w:pos="1670"/>
        </w:tabs>
        <w:ind w:firstLine="720"/>
        <w:jc w:val="both"/>
        <w:rPr>
          <w:b/>
          <w:sz w:val="28"/>
          <w:szCs w:val="28"/>
          <w:lang w:val="en-US"/>
        </w:rPr>
      </w:pPr>
      <w:r w:rsidRPr="00D05488">
        <w:rPr>
          <w:sz w:val="28"/>
          <w:szCs w:val="28"/>
          <w:lang w:val="en-US"/>
        </w:rPr>
        <w:t>- rearing of young cattle - 19.2%; milk - 39.6%; grain - 20.0%, rapeseed - 3.6%, sugar beet - 5.6%; corn for silage – 6.1%.</w:t>
      </w:r>
    </w:p>
    <w:p w:rsidR="00D05488" w:rsidRPr="00D05488" w:rsidRDefault="00D05488" w:rsidP="00D05488">
      <w:pPr>
        <w:shd w:val="clear" w:color="auto" w:fill="FFFFFF"/>
        <w:tabs>
          <w:tab w:val="left" w:pos="1670"/>
        </w:tabs>
        <w:ind w:firstLine="720"/>
        <w:jc w:val="both"/>
        <w:rPr>
          <w:b/>
          <w:sz w:val="28"/>
          <w:szCs w:val="28"/>
          <w:lang w:val="en-US"/>
        </w:rPr>
      </w:pPr>
    </w:p>
    <w:p w:rsidR="00D05488" w:rsidRPr="00D05488" w:rsidRDefault="00D05488" w:rsidP="00D05488">
      <w:pPr>
        <w:shd w:val="clear" w:color="auto" w:fill="FFFFFF"/>
        <w:tabs>
          <w:tab w:val="left" w:pos="1670"/>
        </w:tabs>
        <w:ind w:firstLine="720"/>
        <w:jc w:val="both"/>
        <w:rPr>
          <w:b/>
          <w:sz w:val="28"/>
          <w:szCs w:val="28"/>
          <w:lang w:val="en-US"/>
        </w:rPr>
      </w:pPr>
    </w:p>
    <w:p w:rsidR="00D05488" w:rsidRPr="00D05488" w:rsidRDefault="00D05488" w:rsidP="00D05488">
      <w:pPr>
        <w:shd w:val="clear" w:color="auto" w:fill="FFFFFF"/>
        <w:tabs>
          <w:tab w:val="left" w:pos="1670"/>
        </w:tabs>
        <w:ind w:firstLine="720"/>
        <w:jc w:val="both"/>
        <w:rPr>
          <w:b/>
          <w:sz w:val="28"/>
          <w:szCs w:val="28"/>
          <w:lang w:val="en-US"/>
        </w:rPr>
      </w:pPr>
      <w:r w:rsidRPr="00D05488">
        <w:rPr>
          <w:b/>
          <w:sz w:val="28"/>
          <w:szCs w:val="28"/>
          <w:lang w:val="en-US"/>
        </w:rPr>
        <w:t>Information about manufactured products, performed works, rendered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918"/>
        <w:gridCol w:w="2024"/>
        <w:gridCol w:w="1739"/>
        <w:gridCol w:w="1930"/>
      </w:tblGrid>
      <w:tr w:rsidR="00D05488" w:rsidTr="00D05488">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Products, works, services</w:t>
            </w:r>
          </w:p>
          <w:p w:rsidR="00D05488" w:rsidRDefault="00D05488">
            <w:pPr>
              <w:widowControl w:val="0"/>
              <w:tabs>
                <w:tab w:val="left" w:pos="1670"/>
              </w:tabs>
              <w:autoSpaceDE w:val="0"/>
              <w:autoSpaceDN w:val="0"/>
              <w:adjustRightInd w:val="0"/>
              <w:jc w:val="center"/>
              <w:rPr>
                <w:sz w:val="28"/>
                <w:szCs w:val="28"/>
              </w:rPr>
            </w:pPr>
            <w:r>
              <w:rPr>
                <w:sz w:val="28"/>
                <w:szCs w:val="28"/>
              </w:rPr>
              <w:t>(by type)</w:t>
            </w:r>
          </w:p>
        </w:tc>
        <w:tc>
          <w:tcPr>
            <w:tcW w:w="1918" w:type="dxa"/>
            <w:vMerge w:val="restart"/>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Issue volume</w:t>
            </w:r>
          </w:p>
        </w:tc>
        <w:tc>
          <w:tcPr>
            <w:tcW w:w="5693" w:type="dxa"/>
            <w:gridSpan w:val="3"/>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Year</w:t>
            </w:r>
          </w:p>
        </w:tc>
      </w:tr>
      <w:tr w:rsidR="00D05488" w:rsidTr="00D05488">
        <w:tc>
          <w:tcPr>
            <w:tcW w:w="0" w:type="auto"/>
            <w:vMerge/>
            <w:tcBorders>
              <w:top w:val="single" w:sz="4" w:space="0" w:color="auto"/>
              <w:left w:val="single" w:sz="4" w:space="0" w:color="auto"/>
              <w:bottom w:val="single" w:sz="4" w:space="0" w:color="auto"/>
              <w:right w:val="single" w:sz="4" w:space="0" w:color="auto"/>
            </w:tcBorders>
            <w:vAlign w:val="center"/>
            <w:hideMark/>
          </w:tcPr>
          <w:p w:rsidR="00D05488" w:rsidRDefault="00D05488">
            <w:pPr>
              <w:rPr>
                <w:sz w:val="28"/>
                <w:szCs w:val="28"/>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5488" w:rsidRDefault="00D05488">
            <w:pPr>
              <w:rPr>
                <w:sz w:val="28"/>
                <w:szCs w:val="28"/>
                <w:lang w:val="en"/>
              </w:rPr>
            </w:pPr>
          </w:p>
        </w:tc>
        <w:tc>
          <w:tcPr>
            <w:tcW w:w="2024" w:type="dxa"/>
            <w:tcBorders>
              <w:top w:val="single" w:sz="4" w:space="0" w:color="auto"/>
              <w:left w:val="single" w:sz="4" w:space="0" w:color="auto"/>
              <w:bottom w:val="single" w:sz="4" w:space="0" w:color="auto"/>
              <w:right w:val="single" w:sz="4" w:space="0" w:color="auto"/>
            </w:tcBorders>
          </w:tcPr>
          <w:p w:rsidR="00D05488" w:rsidRDefault="00D05488">
            <w:pPr>
              <w:widowControl w:val="0"/>
              <w:tabs>
                <w:tab w:val="left" w:pos="1670"/>
              </w:tabs>
              <w:autoSpaceDE w:val="0"/>
              <w:autoSpaceDN w:val="0"/>
              <w:adjustRightInd w:val="0"/>
              <w:jc w:val="center"/>
              <w:rPr>
                <w:sz w:val="28"/>
                <w:szCs w:val="28"/>
              </w:rPr>
            </w:pPr>
          </w:p>
          <w:p w:rsidR="00D05488" w:rsidRDefault="00D05488">
            <w:pPr>
              <w:widowControl w:val="0"/>
              <w:tabs>
                <w:tab w:val="left" w:pos="1670"/>
              </w:tabs>
              <w:autoSpaceDE w:val="0"/>
              <w:autoSpaceDN w:val="0"/>
              <w:adjustRightInd w:val="0"/>
              <w:jc w:val="center"/>
              <w:rPr>
                <w:sz w:val="28"/>
                <w:szCs w:val="28"/>
              </w:rPr>
            </w:pPr>
            <w:r>
              <w:rPr>
                <w:sz w:val="28"/>
                <w:szCs w:val="28"/>
              </w:rPr>
              <w:t>2020</w:t>
            </w:r>
          </w:p>
        </w:tc>
        <w:tc>
          <w:tcPr>
            <w:tcW w:w="1739" w:type="dxa"/>
            <w:tcBorders>
              <w:top w:val="single" w:sz="4" w:space="0" w:color="auto"/>
              <w:left w:val="single" w:sz="4" w:space="0" w:color="auto"/>
              <w:bottom w:val="single" w:sz="4" w:space="0" w:color="auto"/>
              <w:right w:val="single" w:sz="4" w:space="0" w:color="auto"/>
            </w:tcBorders>
          </w:tcPr>
          <w:p w:rsidR="00D05488" w:rsidRDefault="00D05488">
            <w:pPr>
              <w:widowControl w:val="0"/>
              <w:tabs>
                <w:tab w:val="left" w:pos="1670"/>
              </w:tabs>
              <w:autoSpaceDE w:val="0"/>
              <w:autoSpaceDN w:val="0"/>
              <w:adjustRightInd w:val="0"/>
              <w:jc w:val="center"/>
              <w:rPr>
                <w:sz w:val="28"/>
                <w:szCs w:val="28"/>
              </w:rPr>
            </w:pPr>
          </w:p>
          <w:p w:rsidR="00D05488" w:rsidRDefault="00D05488">
            <w:pPr>
              <w:widowControl w:val="0"/>
              <w:tabs>
                <w:tab w:val="left" w:pos="1670"/>
              </w:tabs>
              <w:autoSpaceDE w:val="0"/>
              <w:autoSpaceDN w:val="0"/>
              <w:adjustRightInd w:val="0"/>
              <w:jc w:val="center"/>
              <w:rPr>
                <w:sz w:val="28"/>
                <w:szCs w:val="28"/>
              </w:rPr>
            </w:pPr>
            <w:r>
              <w:rPr>
                <w:sz w:val="28"/>
                <w:szCs w:val="28"/>
              </w:rPr>
              <w:t>2021</w:t>
            </w:r>
          </w:p>
        </w:tc>
        <w:tc>
          <w:tcPr>
            <w:tcW w:w="1930" w:type="dxa"/>
            <w:tcBorders>
              <w:top w:val="single" w:sz="4" w:space="0" w:color="auto"/>
              <w:left w:val="single" w:sz="4" w:space="0" w:color="auto"/>
              <w:bottom w:val="single" w:sz="4" w:space="0" w:color="auto"/>
              <w:right w:val="single" w:sz="4" w:space="0" w:color="auto"/>
            </w:tcBorders>
          </w:tcPr>
          <w:p w:rsidR="00D05488" w:rsidRDefault="00D05488">
            <w:pPr>
              <w:widowControl w:val="0"/>
              <w:tabs>
                <w:tab w:val="left" w:pos="1670"/>
              </w:tabs>
              <w:autoSpaceDE w:val="0"/>
              <w:autoSpaceDN w:val="0"/>
              <w:adjustRightInd w:val="0"/>
              <w:jc w:val="center"/>
              <w:rPr>
                <w:sz w:val="28"/>
                <w:szCs w:val="28"/>
              </w:rPr>
            </w:pPr>
          </w:p>
          <w:p w:rsidR="00D05488" w:rsidRDefault="00D05488">
            <w:pPr>
              <w:widowControl w:val="0"/>
              <w:tabs>
                <w:tab w:val="left" w:pos="1670"/>
              </w:tabs>
              <w:autoSpaceDE w:val="0"/>
              <w:autoSpaceDN w:val="0"/>
              <w:adjustRightInd w:val="0"/>
              <w:jc w:val="center"/>
              <w:rPr>
                <w:sz w:val="28"/>
                <w:szCs w:val="28"/>
              </w:rPr>
            </w:pPr>
            <w:r>
              <w:rPr>
                <w:sz w:val="28"/>
                <w:szCs w:val="28"/>
              </w:rPr>
              <w:t>2022</w:t>
            </w:r>
          </w:p>
        </w:tc>
      </w:tr>
      <w:tr w:rsidR="00D05488" w:rsidTr="00D05488">
        <w:tc>
          <w:tcPr>
            <w:tcW w:w="196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Corn</w:t>
            </w:r>
          </w:p>
        </w:tc>
        <w:tc>
          <w:tcPr>
            <w:tcW w:w="1918"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tons</w:t>
            </w:r>
          </w:p>
        </w:tc>
        <w:tc>
          <w:tcPr>
            <w:tcW w:w="2024"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28 073</w:t>
            </w:r>
          </w:p>
        </w:tc>
        <w:tc>
          <w:tcPr>
            <w:tcW w:w="1739"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25 435</w:t>
            </w:r>
          </w:p>
        </w:tc>
        <w:tc>
          <w:tcPr>
            <w:tcW w:w="193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27 419</w:t>
            </w:r>
          </w:p>
        </w:tc>
      </w:tr>
      <w:tr w:rsidR="00D05488" w:rsidTr="00D05488">
        <w:tc>
          <w:tcPr>
            <w:tcW w:w="196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 xml:space="preserve">Oilseeds of </w:t>
            </w:r>
            <w:r>
              <w:rPr>
                <w:sz w:val="28"/>
                <w:szCs w:val="28"/>
              </w:rPr>
              <w:lastRenderedPageBreak/>
              <w:t>rapeseed</w:t>
            </w:r>
          </w:p>
        </w:tc>
        <w:tc>
          <w:tcPr>
            <w:tcW w:w="1918"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pPr>
            <w:r>
              <w:rPr>
                <w:sz w:val="28"/>
                <w:szCs w:val="28"/>
              </w:rPr>
              <w:lastRenderedPageBreak/>
              <w:t>tons</w:t>
            </w:r>
          </w:p>
        </w:tc>
        <w:tc>
          <w:tcPr>
            <w:tcW w:w="2024"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3289</w:t>
            </w:r>
          </w:p>
        </w:tc>
        <w:tc>
          <w:tcPr>
            <w:tcW w:w="1739"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1490</w:t>
            </w:r>
          </w:p>
        </w:tc>
        <w:tc>
          <w:tcPr>
            <w:tcW w:w="193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1423</w:t>
            </w:r>
          </w:p>
        </w:tc>
      </w:tr>
      <w:tr w:rsidR="00D05488" w:rsidTr="00D05488">
        <w:tc>
          <w:tcPr>
            <w:tcW w:w="196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Sugar beet</w:t>
            </w:r>
          </w:p>
        </w:tc>
        <w:tc>
          <w:tcPr>
            <w:tcW w:w="1918"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pPr>
            <w:r>
              <w:rPr>
                <w:sz w:val="28"/>
                <w:szCs w:val="28"/>
              </w:rPr>
              <w:t>tons</w:t>
            </w:r>
          </w:p>
        </w:tc>
        <w:tc>
          <w:tcPr>
            <w:tcW w:w="2024"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19 908</w:t>
            </w:r>
          </w:p>
        </w:tc>
        <w:tc>
          <w:tcPr>
            <w:tcW w:w="1739"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34 265</w:t>
            </w:r>
          </w:p>
        </w:tc>
        <w:tc>
          <w:tcPr>
            <w:tcW w:w="193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38 714</w:t>
            </w:r>
          </w:p>
        </w:tc>
      </w:tr>
      <w:tr w:rsidR="00D05488" w:rsidTr="00D05488">
        <w:tc>
          <w:tcPr>
            <w:tcW w:w="196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Livestock in live weight</w:t>
            </w:r>
          </w:p>
        </w:tc>
        <w:tc>
          <w:tcPr>
            <w:tcW w:w="1918"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pPr>
            <w:r>
              <w:rPr>
                <w:sz w:val="28"/>
                <w:szCs w:val="28"/>
              </w:rPr>
              <w:t>tons</w:t>
            </w:r>
          </w:p>
        </w:tc>
        <w:tc>
          <w:tcPr>
            <w:tcW w:w="2024"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4079</w:t>
            </w:r>
          </w:p>
        </w:tc>
        <w:tc>
          <w:tcPr>
            <w:tcW w:w="1739"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4 128</w:t>
            </w:r>
          </w:p>
        </w:tc>
        <w:tc>
          <w:tcPr>
            <w:tcW w:w="193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3674</w:t>
            </w:r>
          </w:p>
        </w:tc>
      </w:tr>
      <w:tr w:rsidR="00D05488" w:rsidTr="00D05488">
        <w:tc>
          <w:tcPr>
            <w:tcW w:w="196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cow's milk</w:t>
            </w:r>
          </w:p>
        </w:tc>
        <w:tc>
          <w:tcPr>
            <w:tcW w:w="1918"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pPr>
            <w:r>
              <w:rPr>
                <w:sz w:val="28"/>
                <w:szCs w:val="28"/>
              </w:rPr>
              <w:t>tons</w:t>
            </w:r>
          </w:p>
        </w:tc>
        <w:tc>
          <w:tcPr>
            <w:tcW w:w="2024"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23 773</w:t>
            </w:r>
          </w:p>
        </w:tc>
        <w:tc>
          <w:tcPr>
            <w:tcW w:w="1739"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23 877</w:t>
            </w:r>
          </w:p>
        </w:tc>
        <w:tc>
          <w:tcPr>
            <w:tcW w:w="193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24 344</w:t>
            </w:r>
          </w:p>
        </w:tc>
      </w:tr>
      <w:tr w:rsidR="00D05488" w:rsidTr="00D05488">
        <w:tc>
          <w:tcPr>
            <w:tcW w:w="196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Works and services</w:t>
            </w:r>
          </w:p>
        </w:tc>
        <w:tc>
          <w:tcPr>
            <w:tcW w:w="1918"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thousand roubles.</w:t>
            </w:r>
          </w:p>
        </w:tc>
        <w:tc>
          <w:tcPr>
            <w:tcW w:w="2024"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1022</w:t>
            </w:r>
          </w:p>
        </w:tc>
        <w:tc>
          <w:tcPr>
            <w:tcW w:w="1739"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1 365</w:t>
            </w:r>
          </w:p>
        </w:tc>
        <w:tc>
          <w:tcPr>
            <w:tcW w:w="193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s>
              <w:autoSpaceDE w:val="0"/>
              <w:autoSpaceDN w:val="0"/>
              <w:adjustRightInd w:val="0"/>
              <w:jc w:val="center"/>
              <w:rPr>
                <w:sz w:val="28"/>
                <w:szCs w:val="28"/>
              </w:rPr>
            </w:pPr>
            <w:r>
              <w:rPr>
                <w:sz w:val="28"/>
                <w:szCs w:val="28"/>
              </w:rPr>
              <w:t>1566</w:t>
            </w:r>
          </w:p>
        </w:tc>
      </w:tr>
    </w:tbl>
    <w:p w:rsidR="00D05488" w:rsidRDefault="00D05488" w:rsidP="00D05488">
      <w:pPr>
        <w:shd w:val="clear" w:color="auto" w:fill="FFFFFF"/>
        <w:tabs>
          <w:tab w:val="left" w:pos="1670"/>
        </w:tabs>
        <w:ind w:firstLine="720"/>
        <w:jc w:val="both"/>
        <w:rPr>
          <w:b/>
          <w:sz w:val="28"/>
          <w:szCs w:val="28"/>
          <w:lang w:val="en"/>
        </w:rPr>
      </w:pPr>
    </w:p>
    <w:p w:rsidR="00D05488" w:rsidRDefault="00D05488" w:rsidP="00D05488">
      <w:pPr>
        <w:shd w:val="clear" w:color="auto" w:fill="FFFFFF"/>
        <w:tabs>
          <w:tab w:val="left" w:pos="1670"/>
        </w:tabs>
        <w:ind w:firstLine="720"/>
        <w:jc w:val="both"/>
        <w:rPr>
          <w:sz w:val="28"/>
          <w:szCs w:val="28"/>
        </w:rPr>
      </w:pPr>
      <w:r>
        <w:rPr>
          <w:b/>
          <w:sz w:val="28"/>
          <w:szCs w:val="28"/>
          <w:lang w:val="en-US"/>
        </w:rPr>
        <w:t xml:space="preserve">IV </w:t>
      </w:r>
      <w:r>
        <w:rPr>
          <w:b/>
          <w:sz w:val="28"/>
          <w:szCs w:val="28"/>
        </w:rPr>
        <w:t xml:space="preserve">. Implemented ( </w:t>
      </w:r>
      <w:r>
        <w:rPr>
          <w:sz w:val="28"/>
          <w:szCs w:val="28"/>
        </w:rPr>
        <w:t xml:space="preserve">or implemented over the past 3 years </w:t>
      </w:r>
      <w:r>
        <w:rPr>
          <w:b/>
          <w:sz w:val="28"/>
          <w:szCs w:val="28"/>
        </w:rPr>
        <w:t xml:space="preserve">) investment projects </w:t>
      </w:r>
      <w:r>
        <w:rPr>
          <w:sz w:val="28"/>
          <w:szCs w:val="28"/>
        </w:rPr>
        <w:t>with an indication of their cost, the volume of investments used, information about the introduced new technologies, equipment, increasing production volumes, expanding the range, etc., provided by the introduction of new technologies and equipment.</w:t>
      </w:r>
    </w:p>
    <w:p w:rsidR="00D05488" w:rsidRDefault="00D05488" w:rsidP="00D05488">
      <w:pPr>
        <w:jc w:val="both"/>
        <w:rPr>
          <w:sz w:val="28"/>
          <w:szCs w:val="28"/>
        </w:rPr>
      </w:pPr>
      <w:r>
        <w:rPr>
          <w:sz w:val="28"/>
          <w:szCs w:val="28"/>
        </w:rPr>
        <w:t>In 2020:</w:t>
      </w:r>
    </w:p>
    <w:p w:rsidR="00D05488" w:rsidRDefault="00D05488" w:rsidP="00D05488">
      <w:pPr>
        <w:jc w:val="both"/>
        <w:rPr>
          <w:sz w:val="28"/>
          <w:szCs w:val="28"/>
        </w:rPr>
      </w:pPr>
      <w:r>
        <w:rPr>
          <w:sz w:val="28"/>
          <w:szCs w:val="28"/>
        </w:rPr>
        <w:t>13 pieces of equipment were purchased (MAZ vehicles with a trailer - 5 units, cars - 4 units, sprayer - 1 unit, loader - 1 unit, grain harvesters - 2 units)</w:t>
      </w:r>
    </w:p>
    <w:p w:rsidR="00D05488" w:rsidRDefault="00D05488" w:rsidP="00D05488">
      <w:pPr>
        <w:jc w:val="both"/>
        <w:rPr>
          <w:sz w:val="36"/>
          <w:szCs w:val="36"/>
        </w:rPr>
      </w:pPr>
      <w:r>
        <w:rPr>
          <w:sz w:val="28"/>
          <w:szCs w:val="28"/>
        </w:rPr>
        <w:t xml:space="preserve">2,340 thousand rubles were used, including -1,461 thousand rubles. through OJSC Promagroleasing and 879 thousand rubles. own funds </w:t>
      </w:r>
      <w:r>
        <w:rPr>
          <w:sz w:val="36"/>
          <w:szCs w:val="36"/>
        </w:rPr>
        <w:t>.</w:t>
      </w:r>
    </w:p>
    <w:p w:rsidR="00D05488" w:rsidRDefault="00D05488" w:rsidP="00D05488">
      <w:pPr>
        <w:jc w:val="both"/>
        <w:rPr>
          <w:sz w:val="28"/>
          <w:szCs w:val="28"/>
        </w:rPr>
      </w:pPr>
      <w:r>
        <w:rPr>
          <w:sz w:val="28"/>
          <w:szCs w:val="28"/>
        </w:rPr>
        <w:t>In 2021:</w:t>
      </w:r>
    </w:p>
    <w:p w:rsidR="00D05488" w:rsidRDefault="00D05488" w:rsidP="00D05488">
      <w:pPr>
        <w:jc w:val="both"/>
        <w:rPr>
          <w:sz w:val="28"/>
          <w:szCs w:val="28"/>
        </w:rPr>
      </w:pPr>
      <w:r>
        <w:rPr>
          <w:sz w:val="28"/>
          <w:szCs w:val="28"/>
        </w:rPr>
        <w:t>The first stage of the investment project “Construction of two cowsheds for 640 cows with a milking and milking block at the village. Velikoye Selo Baranovichi region.</w:t>
      </w:r>
    </w:p>
    <w:p w:rsidR="00D05488" w:rsidRDefault="00D05488" w:rsidP="00D05488">
      <w:pPr>
        <w:jc w:val="both"/>
        <w:rPr>
          <w:sz w:val="28"/>
          <w:szCs w:val="28"/>
        </w:rPr>
      </w:pPr>
      <w:r>
        <w:rPr>
          <w:sz w:val="28"/>
          <w:szCs w:val="28"/>
        </w:rPr>
        <w:t>More than 20 units of equipment were purchased - (tractor Belarus-3522 - 3 units, tractor Belarus - 82.1 - 1 unit, MAZ-6501C9-575 vehicles with trailers - 2 units, machines for applying liquid organic fertilizers MZhT-2 units, round baler-wrapper RPPO "Fusion", combine harvester KZS - 1218 - 1 unit, platforms for transporting feed - 3 units, self-propelled feed mixer "Matrix" - 1 unit, rotary mower-conditioner KPR-9- 04 and others).</w:t>
      </w:r>
    </w:p>
    <w:p w:rsidR="00D05488" w:rsidRDefault="00D05488" w:rsidP="00D05488">
      <w:pPr>
        <w:jc w:val="both"/>
        <w:rPr>
          <w:sz w:val="28"/>
          <w:szCs w:val="28"/>
        </w:rPr>
      </w:pPr>
      <w:r>
        <w:rPr>
          <w:sz w:val="28"/>
          <w:szCs w:val="28"/>
        </w:rPr>
        <w:t>Used investments in fixed capital - 9430 thousand rubles, incl. - construction and installation works - 2930 thousand rubles, machines, equipment, tools - 3869 thousand rubles. Financial leasing amounted to - 3478 thousand rubles.</w:t>
      </w:r>
    </w:p>
    <w:p w:rsidR="00D05488" w:rsidRDefault="00D05488" w:rsidP="00D05488">
      <w:pPr>
        <w:jc w:val="both"/>
        <w:rPr>
          <w:sz w:val="28"/>
          <w:szCs w:val="28"/>
        </w:rPr>
      </w:pPr>
      <w:r>
        <w:rPr>
          <w:sz w:val="28"/>
          <w:szCs w:val="28"/>
        </w:rPr>
        <w:t>In 2022:</w:t>
      </w:r>
    </w:p>
    <w:p w:rsidR="00D05488" w:rsidRDefault="00D05488" w:rsidP="00D05488">
      <w:pPr>
        <w:jc w:val="both"/>
        <w:rPr>
          <w:sz w:val="28"/>
          <w:szCs w:val="28"/>
        </w:rPr>
      </w:pPr>
      <w:r>
        <w:rPr>
          <w:sz w:val="28"/>
          <w:szCs w:val="28"/>
        </w:rPr>
        <w:t>The second stage of the investment project “Construction of two cowsheds for 640 cows with a milking and milking block at the village Velikoye Selo Baranovichi region.</w:t>
      </w:r>
    </w:p>
    <w:p w:rsidR="00D05488" w:rsidRDefault="00D05488" w:rsidP="00D05488">
      <w:pPr>
        <w:jc w:val="both"/>
        <w:rPr>
          <w:sz w:val="28"/>
          <w:szCs w:val="28"/>
        </w:rPr>
      </w:pPr>
      <w:r>
        <w:rPr>
          <w:sz w:val="28"/>
          <w:szCs w:val="28"/>
        </w:rPr>
        <w:t xml:space="preserve">Purchased more than 20 pieces of equipment - tractor </w:t>
      </w:r>
      <w:r>
        <w:rPr>
          <w:sz w:val="30"/>
          <w:szCs w:val="30"/>
        </w:rPr>
        <w:t>Belarus-3522, KZS-2124 combine harvester with a rapeseed harvester, KMR-9VT mower, Amkodor-352S-02 loader, LIDER-12000 pneumatic grain seeder,</w:t>
      </w:r>
      <w:r>
        <w:t xml:space="preserve"> </w:t>
      </w:r>
      <w:r>
        <w:rPr>
          <w:sz w:val="30"/>
          <w:szCs w:val="30"/>
        </w:rPr>
        <w:t>multifunctional tillage unit APM-10,</w:t>
      </w:r>
      <w:r>
        <w:t xml:space="preserve"> </w:t>
      </w:r>
      <w:r>
        <w:rPr>
          <w:sz w:val="30"/>
          <w:szCs w:val="30"/>
        </w:rPr>
        <w:t>wide-cut pneumatic seeder SPSh-12U "Berestye", feeder RSK-12-2, disc mowers KDN-210 - 3 units. and other technology.</w:t>
      </w:r>
    </w:p>
    <w:p w:rsidR="00D05488" w:rsidRDefault="00D05488" w:rsidP="00D05488">
      <w:pPr>
        <w:jc w:val="both"/>
        <w:rPr>
          <w:sz w:val="28"/>
          <w:szCs w:val="28"/>
        </w:rPr>
      </w:pPr>
      <w:r>
        <w:rPr>
          <w:sz w:val="28"/>
          <w:szCs w:val="28"/>
        </w:rPr>
        <w:t>Used investments in fixed capital - 8186 thousand rubles, incl. - construction and installation works - 1641 thousand rubles, machines, equipment, tools - 3640 thousand rubles. Own funds - 3760 thousand rubles, bank loans - 1506 thousand rubles.</w:t>
      </w:r>
    </w:p>
    <w:p w:rsidR="00D05488" w:rsidRDefault="00D05488" w:rsidP="00D05488">
      <w:pPr>
        <w:ind w:firstLine="720"/>
        <w:jc w:val="both"/>
        <w:rPr>
          <w:sz w:val="28"/>
          <w:szCs w:val="28"/>
        </w:rPr>
      </w:pPr>
    </w:p>
    <w:p w:rsidR="00D05488" w:rsidRDefault="00D05488" w:rsidP="00D05488">
      <w:pPr>
        <w:tabs>
          <w:tab w:val="left" w:pos="1670"/>
        </w:tabs>
        <w:ind w:firstLine="720"/>
        <w:jc w:val="both"/>
        <w:rPr>
          <w:b/>
          <w:sz w:val="28"/>
          <w:szCs w:val="28"/>
        </w:rPr>
      </w:pPr>
      <w:r>
        <w:rPr>
          <w:b/>
          <w:sz w:val="28"/>
          <w:szCs w:val="28"/>
        </w:rPr>
        <w:t>Investment projects planned for implementation:</w:t>
      </w:r>
    </w:p>
    <w:p w:rsidR="00D05488" w:rsidRDefault="00D05488" w:rsidP="00D05488">
      <w:pPr>
        <w:jc w:val="both"/>
        <w:rPr>
          <w:sz w:val="28"/>
          <w:szCs w:val="28"/>
        </w:rPr>
      </w:pPr>
      <w:r>
        <w:rPr>
          <w:sz w:val="28"/>
          <w:szCs w:val="28"/>
        </w:rPr>
        <w:t xml:space="preserve">- Completion of the investment project </w:t>
      </w:r>
      <w:r>
        <w:rPr>
          <w:sz w:val="30"/>
          <w:szCs w:val="30"/>
        </w:rPr>
        <w:t xml:space="preserve">"Construction of the building of the milking and dairy unit on the territory of the MTF" Mostytychi "Baranovichi district" </w:t>
      </w:r>
      <w:r>
        <w:rPr>
          <w:sz w:val="28"/>
          <w:szCs w:val="28"/>
        </w:rPr>
        <w:t>.</w:t>
      </w:r>
    </w:p>
    <w:p w:rsidR="00D05488" w:rsidRDefault="00D05488" w:rsidP="00D05488">
      <w:pPr>
        <w:rPr>
          <w:sz w:val="28"/>
          <w:szCs w:val="28"/>
        </w:rPr>
      </w:pPr>
      <w:r>
        <w:rPr>
          <w:sz w:val="28"/>
          <w:szCs w:val="28"/>
        </w:rPr>
        <w:t>- purchase of machinery and equipment.</w:t>
      </w:r>
    </w:p>
    <w:p w:rsidR="00D05488" w:rsidRDefault="00D05488" w:rsidP="00D05488">
      <w:pPr>
        <w:rPr>
          <w:bCs/>
          <w:sz w:val="28"/>
          <w:szCs w:val="28"/>
        </w:rPr>
      </w:pPr>
    </w:p>
    <w:p w:rsidR="00D05488" w:rsidRDefault="00D05488" w:rsidP="00D05488">
      <w:pPr>
        <w:shd w:val="clear" w:color="auto" w:fill="FFFFFF"/>
        <w:tabs>
          <w:tab w:val="left" w:pos="1670"/>
        </w:tabs>
        <w:ind w:firstLine="720"/>
        <w:rPr>
          <w:sz w:val="28"/>
          <w:szCs w:val="28"/>
        </w:rPr>
      </w:pPr>
      <w:r>
        <w:rPr>
          <w:b/>
          <w:sz w:val="28"/>
          <w:szCs w:val="28"/>
          <w:lang w:val="en-US"/>
        </w:rPr>
        <w:t xml:space="preserve">V. </w:t>
      </w:r>
      <w:r>
        <w:rPr>
          <w:b/>
          <w:sz w:val="28"/>
          <w:szCs w:val="28"/>
        </w:rPr>
        <w:t>_ Structure of employees: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992"/>
        <w:gridCol w:w="851"/>
        <w:gridCol w:w="850"/>
        <w:gridCol w:w="851"/>
        <w:gridCol w:w="850"/>
        <w:gridCol w:w="814"/>
        <w:gridCol w:w="654"/>
        <w:gridCol w:w="907"/>
      </w:tblGrid>
      <w:tr w:rsidR="00D05488" w:rsidTr="00D05488">
        <w:tc>
          <w:tcPr>
            <w:tcW w:w="3085" w:type="dxa"/>
            <w:vMerge w:val="restart"/>
            <w:tcBorders>
              <w:top w:val="single" w:sz="4" w:space="0" w:color="auto"/>
              <w:left w:val="single" w:sz="4" w:space="0" w:color="auto"/>
              <w:bottom w:val="single" w:sz="4" w:space="0" w:color="auto"/>
              <w:right w:val="single" w:sz="4" w:space="0" w:color="auto"/>
            </w:tcBorders>
          </w:tcPr>
          <w:p w:rsidR="00D05488" w:rsidRDefault="00D05488">
            <w:pPr>
              <w:widowControl w:val="0"/>
              <w:tabs>
                <w:tab w:val="left" w:pos="1670"/>
              </w:tabs>
              <w:autoSpaceDE w:val="0"/>
              <w:autoSpaceDN w:val="0"/>
              <w:adjustRightInd w:val="0"/>
              <w:rPr>
                <w:sz w:val="28"/>
                <w:szCs w:val="28"/>
              </w:rPr>
            </w:pPr>
          </w:p>
        </w:tc>
        <w:tc>
          <w:tcPr>
            <w:tcW w:w="5862" w:type="dxa"/>
            <w:gridSpan w:val="7"/>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Age:</w:t>
            </w:r>
          </w:p>
        </w:tc>
        <w:tc>
          <w:tcPr>
            <w:tcW w:w="907" w:type="dxa"/>
            <w:vMerge w:val="restart"/>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Total</w:t>
            </w:r>
          </w:p>
        </w:tc>
      </w:tr>
      <w:tr w:rsidR="00D05488" w:rsidTr="00D05488">
        <w:tc>
          <w:tcPr>
            <w:tcW w:w="3085" w:type="dxa"/>
            <w:vMerge/>
            <w:tcBorders>
              <w:top w:val="single" w:sz="4" w:space="0" w:color="auto"/>
              <w:left w:val="single" w:sz="4" w:space="0" w:color="auto"/>
              <w:bottom w:val="single" w:sz="4" w:space="0" w:color="auto"/>
              <w:right w:val="single" w:sz="4" w:space="0" w:color="auto"/>
            </w:tcBorders>
            <w:vAlign w:val="center"/>
            <w:hideMark/>
          </w:tcPr>
          <w:p w:rsidR="00D05488" w:rsidRDefault="00D05488">
            <w:pPr>
              <w:rPr>
                <w:sz w:val="28"/>
                <w:szCs w:val="28"/>
                <w:lang w:val="en"/>
              </w:rPr>
            </w:pPr>
          </w:p>
        </w:tc>
        <w:tc>
          <w:tcPr>
            <w:tcW w:w="992"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pPr>
            <w:r>
              <w:t>-25</w:t>
            </w:r>
          </w:p>
        </w:tc>
        <w:tc>
          <w:tcPr>
            <w:tcW w:w="851"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25-35</w:t>
            </w:r>
          </w:p>
        </w:tc>
        <w:tc>
          <w:tcPr>
            <w:tcW w:w="85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35-40</w:t>
            </w:r>
          </w:p>
        </w:tc>
        <w:tc>
          <w:tcPr>
            <w:tcW w:w="851"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40-45</w:t>
            </w:r>
          </w:p>
        </w:tc>
        <w:tc>
          <w:tcPr>
            <w:tcW w:w="85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45-50</w:t>
            </w:r>
          </w:p>
        </w:tc>
        <w:tc>
          <w:tcPr>
            <w:tcW w:w="814"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50-55</w:t>
            </w:r>
          </w:p>
        </w:tc>
        <w:tc>
          <w:tcPr>
            <w:tcW w:w="654"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55+</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D05488" w:rsidRDefault="00D05488">
            <w:pPr>
              <w:rPr>
                <w:sz w:val="28"/>
                <w:szCs w:val="28"/>
                <w:lang w:val="en"/>
              </w:rPr>
            </w:pPr>
          </w:p>
        </w:tc>
      </w:tr>
      <w:tr w:rsidR="00D05488" w:rsidTr="00D05488">
        <w:trPr>
          <w:trHeight w:val="393"/>
        </w:trPr>
        <w:tc>
          <w:tcPr>
            <w:tcW w:w="308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lastRenderedPageBreak/>
              <w:t>Number, incl.</w:t>
            </w:r>
          </w:p>
        </w:tc>
        <w:tc>
          <w:tcPr>
            <w:tcW w:w="992" w:type="dxa"/>
            <w:tcBorders>
              <w:top w:val="single" w:sz="4" w:space="0" w:color="auto"/>
              <w:left w:val="single" w:sz="4" w:space="0" w:color="auto"/>
              <w:bottom w:val="single" w:sz="4" w:space="0" w:color="auto"/>
              <w:right w:val="single" w:sz="4" w:space="0" w:color="auto"/>
            </w:tcBorders>
            <w:vAlign w:val="center"/>
            <w:hideMark/>
          </w:tcPr>
          <w:p w:rsidR="00D05488" w:rsidRDefault="00D05488">
            <w:pPr>
              <w:jc w:val="center"/>
            </w:pPr>
            <w:r>
              <w:t>58</w:t>
            </w:r>
          </w:p>
        </w:tc>
        <w:tc>
          <w:tcPr>
            <w:tcW w:w="851" w:type="dxa"/>
            <w:tcBorders>
              <w:top w:val="single" w:sz="4" w:space="0" w:color="auto"/>
              <w:left w:val="nil"/>
              <w:bottom w:val="single" w:sz="4" w:space="0" w:color="auto"/>
              <w:right w:val="single" w:sz="4" w:space="0" w:color="auto"/>
            </w:tcBorders>
            <w:vAlign w:val="center"/>
            <w:hideMark/>
          </w:tcPr>
          <w:p w:rsidR="00D05488" w:rsidRDefault="00D05488">
            <w:pPr>
              <w:jc w:val="center"/>
            </w:pPr>
            <w:r>
              <w:t>115</w:t>
            </w:r>
          </w:p>
        </w:tc>
        <w:tc>
          <w:tcPr>
            <w:tcW w:w="850" w:type="dxa"/>
            <w:tcBorders>
              <w:top w:val="single" w:sz="4" w:space="0" w:color="auto"/>
              <w:left w:val="nil"/>
              <w:bottom w:val="single" w:sz="4" w:space="0" w:color="auto"/>
              <w:right w:val="single" w:sz="4" w:space="0" w:color="auto"/>
            </w:tcBorders>
            <w:vAlign w:val="center"/>
            <w:hideMark/>
          </w:tcPr>
          <w:p w:rsidR="00D05488" w:rsidRDefault="00D05488">
            <w:pPr>
              <w:jc w:val="center"/>
            </w:pPr>
            <w:r>
              <w:t>78</w:t>
            </w:r>
          </w:p>
        </w:tc>
        <w:tc>
          <w:tcPr>
            <w:tcW w:w="851" w:type="dxa"/>
            <w:tcBorders>
              <w:top w:val="single" w:sz="4" w:space="0" w:color="auto"/>
              <w:left w:val="nil"/>
              <w:bottom w:val="single" w:sz="4" w:space="0" w:color="auto"/>
              <w:right w:val="single" w:sz="4" w:space="0" w:color="auto"/>
            </w:tcBorders>
            <w:vAlign w:val="center"/>
            <w:hideMark/>
          </w:tcPr>
          <w:p w:rsidR="00D05488" w:rsidRDefault="00D05488">
            <w:pPr>
              <w:jc w:val="center"/>
            </w:pPr>
            <w:r>
              <w:t>69</w:t>
            </w:r>
          </w:p>
        </w:tc>
        <w:tc>
          <w:tcPr>
            <w:tcW w:w="850" w:type="dxa"/>
            <w:tcBorders>
              <w:top w:val="single" w:sz="4" w:space="0" w:color="auto"/>
              <w:left w:val="nil"/>
              <w:bottom w:val="single" w:sz="4" w:space="0" w:color="auto"/>
              <w:right w:val="single" w:sz="4" w:space="0" w:color="auto"/>
            </w:tcBorders>
            <w:vAlign w:val="center"/>
            <w:hideMark/>
          </w:tcPr>
          <w:p w:rsidR="00D05488" w:rsidRDefault="00D05488">
            <w:pPr>
              <w:jc w:val="center"/>
            </w:pPr>
            <w:r>
              <w:t>93</w:t>
            </w:r>
          </w:p>
        </w:tc>
        <w:tc>
          <w:tcPr>
            <w:tcW w:w="814" w:type="dxa"/>
            <w:tcBorders>
              <w:top w:val="single" w:sz="4" w:space="0" w:color="auto"/>
              <w:left w:val="nil"/>
              <w:bottom w:val="single" w:sz="4" w:space="0" w:color="auto"/>
              <w:right w:val="single" w:sz="4" w:space="0" w:color="auto"/>
            </w:tcBorders>
            <w:vAlign w:val="center"/>
            <w:hideMark/>
          </w:tcPr>
          <w:p w:rsidR="00D05488" w:rsidRDefault="00D05488">
            <w:pPr>
              <w:jc w:val="center"/>
            </w:pPr>
            <w:r>
              <w:t>128</w:t>
            </w:r>
          </w:p>
        </w:tc>
        <w:tc>
          <w:tcPr>
            <w:tcW w:w="654" w:type="dxa"/>
            <w:tcBorders>
              <w:top w:val="single" w:sz="4" w:space="0" w:color="auto"/>
              <w:left w:val="nil"/>
              <w:bottom w:val="single" w:sz="4" w:space="0" w:color="auto"/>
              <w:right w:val="single" w:sz="4" w:space="0" w:color="auto"/>
            </w:tcBorders>
            <w:vAlign w:val="center"/>
            <w:hideMark/>
          </w:tcPr>
          <w:p w:rsidR="00D05488" w:rsidRDefault="00D05488">
            <w:pPr>
              <w:jc w:val="center"/>
            </w:pPr>
            <w:r>
              <w:t>123</w:t>
            </w:r>
          </w:p>
        </w:tc>
        <w:tc>
          <w:tcPr>
            <w:tcW w:w="907" w:type="dxa"/>
            <w:tcBorders>
              <w:top w:val="single" w:sz="4" w:space="0" w:color="auto"/>
              <w:left w:val="nil"/>
              <w:bottom w:val="single" w:sz="4" w:space="0" w:color="auto"/>
              <w:right w:val="single" w:sz="4" w:space="0" w:color="auto"/>
            </w:tcBorders>
            <w:vAlign w:val="center"/>
            <w:hideMark/>
          </w:tcPr>
          <w:p w:rsidR="00D05488" w:rsidRDefault="00D05488">
            <w:pPr>
              <w:jc w:val="center"/>
            </w:pPr>
            <w:r>
              <w:t>664</w:t>
            </w:r>
          </w:p>
        </w:tc>
      </w:tr>
      <w:tr w:rsidR="00D05488" w:rsidTr="00D05488">
        <w:tc>
          <w:tcPr>
            <w:tcW w:w="308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 number of employees with higher education</w:t>
            </w:r>
          </w:p>
        </w:tc>
        <w:tc>
          <w:tcPr>
            <w:tcW w:w="992" w:type="dxa"/>
            <w:tcBorders>
              <w:top w:val="nil"/>
              <w:left w:val="single" w:sz="4" w:space="0" w:color="auto"/>
              <w:bottom w:val="single" w:sz="4" w:space="0" w:color="auto"/>
              <w:right w:val="single" w:sz="4" w:space="0" w:color="auto"/>
            </w:tcBorders>
            <w:vAlign w:val="center"/>
            <w:hideMark/>
          </w:tcPr>
          <w:p w:rsidR="00D05488" w:rsidRDefault="00D05488">
            <w:pPr>
              <w:jc w:val="center"/>
            </w:pPr>
            <w:r>
              <w:t>10</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29</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12</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10</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7</w:t>
            </w:r>
          </w:p>
        </w:tc>
        <w:tc>
          <w:tcPr>
            <w:tcW w:w="814" w:type="dxa"/>
            <w:tcBorders>
              <w:top w:val="nil"/>
              <w:left w:val="nil"/>
              <w:bottom w:val="single" w:sz="4" w:space="0" w:color="auto"/>
              <w:right w:val="single" w:sz="4" w:space="0" w:color="auto"/>
            </w:tcBorders>
            <w:vAlign w:val="center"/>
            <w:hideMark/>
          </w:tcPr>
          <w:p w:rsidR="00D05488" w:rsidRDefault="00D05488">
            <w:pPr>
              <w:jc w:val="center"/>
            </w:pPr>
            <w:r>
              <w:t>15</w:t>
            </w:r>
          </w:p>
        </w:tc>
        <w:tc>
          <w:tcPr>
            <w:tcW w:w="654" w:type="dxa"/>
            <w:tcBorders>
              <w:top w:val="nil"/>
              <w:left w:val="nil"/>
              <w:bottom w:val="single" w:sz="4" w:space="0" w:color="auto"/>
              <w:right w:val="single" w:sz="4" w:space="0" w:color="auto"/>
            </w:tcBorders>
            <w:vAlign w:val="center"/>
            <w:hideMark/>
          </w:tcPr>
          <w:p w:rsidR="00D05488" w:rsidRDefault="00D05488">
            <w:pPr>
              <w:jc w:val="center"/>
            </w:pPr>
            <w:r>
              <w:t>18</w:t>
            </w:r>
          </w:p>
        </w:tc>
        <w:tc>
          <w:tcPr>
            <w:tcW w:w="907" w:type="dxa"/>
            <w:tcBorders>
              <w:top w:val="nil"/>
              <w:left w:val="nil"/>
              <w:bottom w:val="single" w:sz="4" w:space="0" w:color="auto"/>
              <w:right w:val="single" w:sz="4" w:space="0" w:color="auto"/>
            </w:tcBorders>
            <w:vAlign w:val="center"/>
            <w:hideMark/>
          </w:tcPr>
          <w:p w:rsidR="00D05488" w:rsidRDefault="00D05488">
            <w:pPr>
              <w:jc w:val="center"/>
            </w:pPr>
            <w:r>
              <w:t>101</w:t>
            </w:r>
          </w:p>
        </w:tc>
      </w:tr>
      <w:tr w:rsidR="00D05488" w:rsidTr="00D05488">
        <w:tc>
          <w:tcPr>
            <w:tcW w:w="308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 with secondary special education</w:t>
            </w:r>
          </w:p>
        </w:tc>
        <w:tc>
          <w:tcPr>
            <w:tcW w:w="992" w:type="dxa"/>
            <w:tcBorders>
              <w:top w:val="nil"/>
              <w:left w:val="single" w:sz="4" w:space="0" w:color="auto"/>
              <w:bottom w:val="single" w:sz="4" w:space="0" w:color="auto"/>
              <w:right w:val="single" w:sz="4" w:space="0" w:color="auto"/>
            </w:tcBorders>
            <w:vAlign w:val="center"/>
            <w:hideMark/>
          </w:tcPr>
          <w:p w:rsidR="00D05488" w:rsidRDefault="00D05488">
            <w:pPr>
              <w:jc w:val="center"/>
            </w:pPr>
            <w:r>
              <w:t>21</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20</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10</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eleven</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16</w:t>
            </w:r>
          </w:p>
        </w:tc>
        <w:tc>
          <w:tcPr>
            <w:tcW w:w="814" w:type="dxa"/>
            <w:tcBorders>
              <w:top w:val="nil"/>
              <w:left w:val="nil"/>
              <w:bottom w:val="single" w:sz="4" w:space="0" w:color="auto"/>
              <w:right w:val="single" w:sz="4" w:space="0" w:color="auto"/>
            </w:tcBorders>
            <w:vAlign w:val="center"/>
            <w:hideMark/>
          </w:tcPr>
          <w:p w:rsidR="00D05488" w:rsidRDefault="00D05488">
            <w:pPr>
              <w:jc w:val="center"/>
            </w:pPr>
            <w:r>
              <w:t>23</w:t>
            </w:r>
          </w:p>
        </w:tc>
        <w:tc>
          <w:tcPr>
            <w:tcW w:w="654" w:type="dxa"/>
            <w:tcBorders>
              <w:top w:val="nil"/>
              <w:left w:val="nil"/>
              <w:bottom w:val="single" w:sz="4" w:space="0" w:color="auto"/>
              <w:right w:val="single" w:sz="4" w:space="0" w:color="auto"/>
            </w:tcBorders>
            <w:vAlign w:val="center"/>
            <w:hideMark/>
          </w:tcPr>
          <w:p w:rsidR="00D05488" w:rsidRDefault="00D05488">
            <w:pPr>
              <w:jc w:val="center"/>
            </w:pPr>
            <w:r>
              <w:t>22</w:t>
            </w:r>
          </w:p>
        </w:tc>
        <w:tc>
          <w:tcPr>
            <w:tcW w:w="907" w:type="dxa"/>
            <w:tcBorders>
              <w:top w:val="nil"/>
              <w:left w:val="nil"/>
              <w:bottom w:val="single" w:sz="4" w:space="0" w:color="auto"/>
              <w:right w:val="single" w:sz="4" w:space="0" w:color="auto"/>
            </w:tcBorders>
            <w:vAlign w:val="center"/>
            <w:hideMark/>
          </w:tcPr>
          <w:p w:rsidR="00D05488" w:rsidRDefault="00D05488">
            <w:pPr>
              <w:jc w:val="center"/>
            </w:pPr>
            <w:r>
              <w:t>123</w:t>
            </w:r>
          </w:p>
        </w:tc>
      </w:tr>
      <w:tr w:rsidR="00D05488" w:rsidTr="00D05488">
        <w:tc>
          <w:tcPr>
            <w:tcW w:w="308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 with vocational education</w:t>
            </w:r>
          </w:p>
        </w:tc>
        <w:tc>
          <w:tcPr>
            <w:tcW w:w="992" w:type="dxa"/>
            <w:tcBorders>
              <w:top w:val="nil"/>
              <w:left w:val="single" w:sz="4" w:space="0" w:color="auto"/>
              <w:bottom w:val="single" w:sz="4" w:space="0" w:color="auto"/>
              <w:right w:val="single" w:sz="4" w:space="0" w:color="auto"/>
            </w:tcBorders>
            <w:vAlign w:val="center"/>
            <w:hideMark/>
          </w:tcPr>
          <w:p w:rsidR="00D05488" w:rsidRDefault="00D05488">
            <w:pPr>
              <w:jc w:val="center"/>
            </w:pPr>
            <w:r>
              <w:t>25</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thirty</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eleven</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12</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20</w:t>
            </w:r>
          </w:p>
        </w:tc>
        <w:tc>
          <w:tcPr>
            <w:tcW w:w="814" w:type="dxa"/>
            <w:tcBorders>
              <w:top w:val="nil"/>
              <w:left w:val="nil"/>
              <w:bottom w:val="single" w:sz="4" w:space="0" w:color="auto"/>
              <w:right w:val="single" w:sz="4" w:space="0" w:color="auto"/>
            </w:tcBorders>
            <w:vAlign w:val="center"/>
            <w:hideMark/>
          </w:tcPr>
          <w:p w:rsidR="00D05488" w:rsidRDefault="00D05488">
            <w:pPr>
              <w:jc w:val="center"/>
            </w:pPr>
            <w:r>
              <w:t>26</w:t>
            </w:r>
          </w:p>
        </w:tc>
        <w:tc>
          <w:tcPr>
            <w:tcW w:w="654" w:type="dxa"/>
            <w:tcBorders>
              <w:top w:val="nil"/>
              <w:left w:val="nil"/>
              <w:bottom w:val="single" w:sz="4" w:space="0" w:color="auto"/>
              <w:right w:val="single" w:sz="4" w:space="0" w:color="auto"/>
            </w:tcBorders>
            <w:vAlign w:val="center"/>
            <w:hideMark/>
          </w:tcPr>
          <w:p w:rsidR="00D05488" w:rsidRDefault="00D05488">
            <w:pPr>
              <w:jc w:val="center"/>
            </w:pPr>
            <w:r>
              <w:t>26</w:t>
            </w:r>
          </w:p>
        </w:tc>
        <w:tc>
          <w:tcPr>
            <w:tcW w:w="907" w:type="dxa"/>
            <w:tcBorders>
              <w:top w:val="nil"/>
              <w:left w:val="nil"/>
              <w:bottom w:val="single" w:sz="4" w:space="0" w:color="auto"/>
              <w:right w:val="single" w:sz="4" w:space="0" w:color="auto"/>
            </w:tcBorders>
            <w:vAlign w:val="center"/>
            <w:hideMark/>
          </w:tcPr>
          <w:p w:rsidR="00D05488" w:rsidRDefault="00D05488">
            <w:pPr>
              <w:jc w:val="center"/>
            </w:pPr>
            <w:r>
              <w:t>150</w:t>
            </w:r>
          </w:p>
        </w:tc>
      </w:tr>
      <w:tr w:rsidR="00D05488" w:rsidTr="00D05488">
        <w:tc>
          <w:tcPr>
            <w:tcW w:w="308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 with secondary education</w:t>
            </w:r>
          </w:p>
        </w:tc>
        <w:tc>
          <w:tcPr>
            <w:tcW w:w="992" w:type="dxa"/>
            <w:tcBorders>
              <w:top w:val="nil"/>
              <w:left w:val="single" w:sz="4" w:space="0" w:color="auto"/>
              <w:bottom w:val="single" w:sz="4" w:space="0" w:color="auto"/>
              <w:right w:val="single" w:sz="4" w:space="0" w:color="auto"/>
            </w:tcBorders>
            <w:vAlign w:val="center"/>
            <w:hideMark/>
          </w:tcPr>
          <w:p w:rsidR="00D05488" w:rsidRDefault="00D05488">
            <w:pPr>
              <w:jc w:val="center"/>
            </w:pPr>
            <w:r>
              <w:t>2</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33</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42</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32</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49</w:t>
            </w:r>
          </w:p>
        </w:tc>
        <w:tc>
          <w:tcPr>
            <w:tcW w:w="814" w:type="dxa"/>
            <w:tcBorders>
              <w:top w:val="nil"/>
              <w:left w:val="nil"/>
              <w:bottom w:val="single" w:sz="4" w:space="0" w:color="auto"/>
              <w:right w:val="single" w:sz="4" w:space="0" w:color="auto"/>
            </w:tcBorders>
            <w:vAlign w:val="center"/>
            <w:hideMark/>
          </w:tcPr>
          <w:p w:rsidR="00D05488" w:rsidRDefault="00D05488">
            <w:pPr>
              <w:jc w:val="center"/>
            </w:pPr>
            <w:r>
              <w:t>62</w:t>
            </w:r>
          </w:p>
        </w:tc>
        <w:tc>
          <w:tcPr>
            <w:tcW w:w="654" w:type="dxa"/>
            <w:tcBorders>
              <w:top w:val="nil"/>
              <w:left w:val="nil"/>
              <w:bottom w:val="single" w:sz="4" w:space="0" w:color="auto"/>
              <w:right w:val="single" w:sz="4" w:space="0" w:color="auto"/>
            </w:tcBorders>
            <w:vAlign w:val="center"/>
            <w:hideMark/>
          </w:tcPr>
          <w:p w:rsidR="00D05488" w:rsidRDefault="00D05488">
            <w:pPr>
              <w:jc w:val="center"/>
            </w:pPr>
            <w:r>
              <w:t>54</w:t>
            </w:r>
          </w:p>
        </w:tc>
        <w:tc>
          <w:tcPr>
            <w:tcW w:w="907" w:type="dxa"/>
            <w:tcBorders>
              <w:top w:val="nil"/>
              <w:left w:val="nil"/>
              <w:bottom w:val="single" w:sz="4" w:space="0" w:color="auto"/>
              <w:right w:val="single" w:sz="4" w:space="0" w:color="auto"/>
            </w:tcBorders>
            <w:vAlign w:val="center"/>
            <w:hideMark/>
          </w:tcPr>
          <w:p w:rsidR="00D05488" w:rsidRDefault="00D05488">
            <w:pPr>
              <w:jc w:val="center"/>
            </w:pPr>
            <w:r>
              <w:t>274</w:t>
            </w:r>
          </w:p>
        </w:tc>
      </w:tr>
      <w:tr w:rsidR="00D05488" w:rsidTr="00D05488">
        <w:tc>
          <w:tcPr>
            <w:tcW w:w="3085"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pPr>
            <w:r>
              <w:t>- with basic education</w:t>
            </w:r>
          </w:p>
        </w:tc>
        <w:tc>
          <w:tcPr>
            <w:tcW w:w="992" w:type="dxa"/>
            <w:tcBorders>
              <w:top w:val="nil"/>
              <w:left w:val="single" w:sz="4" w:space="0" w:color="auto"/>
              <w:bottom w:val="single" w:sz="4" w:space="0" w:color="auto"/>
              <w:right w:val="single" w:sz="4" w:space="0" w:color="auto"/>
            </w:tcBorders>
            <w:vAlign w:val="center"/>
            <w:hideMark/>
          </w:tcPr>
          <w:p w:rsidR="00D05488" w:rsidRDefault="00D05488">
            <w:pPr>
              <w:jc w:val="center"/>
            </w:pPr>
            <w:r>
              <w:t>0</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3</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3</w:t>
            </w:r>
          </w:p>
        </w:tc>
        <w:tc>
          <w:tcPr>
            <w:tcW w:w="851" w:type="dxa"/>
            <w:tcBorders>
              <w:top w:val="nil"/>
              <w:left w:val="nil"/>
              <w:bottom w:val="single" w:sz="4" w:space="0" w:color="auto"/>
              <w:right w:val="single" w:sz="4" w:space="0" w:color="auto"/>
            </w:tcBorders>
            <w:vAlign w:val="center"/>
            <w:hideMark/>
          </w:tcPr>
          <w:p w:rsidR="00D05488" w:rsidRDefault="00D05488">
            <w:pPr>
              <w:jc w:val="center"/>
            </w:pPr>
            <w:r>
              <w:t>4</w:t>
            </w:r>
          </w:p>
        </w:tc>
        <w:tc>
          <w:tcPr>
            <w:tcW w:w="850" w:type="dxa"/>
            <w:tcBorders>
              <w:top w:val="nil"/>
              <w:left w:val="nil"/>
              <w:bottom w:val="single" w:sz="4" w:space="0" w:color="auto"/>
              <w:right w:val="single" w:sz="4" w:space="0" w:color="auto"/>
            </w:tcBorders>
            <w:vAlign w:val="center"/>
            <w:hideMark/>
          </w:tcPr>
          <w:p w:rsidR="00D05488" w:rsidRDefault="00D05488">
            <w:pPr>
              <w:jc w:val="center"/>
            </w:pPr>
            <w:r>
              <w:t>1</w:t>
            </w:r>
          </w:p>
        </w:tc>
        <w:tc>
          <w:tcPr>
            <w:tcW w:w="814" w:type="dxa"/>
            <w:tcBorders>
              <w:top w:val="nil"/>
              <w:left w:val="nil"/>
              <w:bottom w:val="single" w:sz="4" w:space="0" w:color="auto"/>
              <w:right w:val="single" w:sz="4" w:space="0" w:color="auto"/>
            </w:tcBorders>
            <w:vAlign w:val="center"/>
            <w:hideMark/>
          </w:tcPr>
          <w:p w:rsidR="00D05488" w:rsidRDefault="00D05488">
            <w:pPr>
              <w:jc w:val="center"/>
            </w:pPr>
            <w:r>
              <w:t>2</w:t>
            </w:r>
          </w:p>
        </w:tc>
        <w:tc>
          <w:tcPr>
            <w:tcW w:w="654" w:type="dxa"/>
            <w:tcBorders>
              <w:top w:val="nil"/>
              <w:left w:val="nil"/>
              <w:bottom w:val="single" w:sz="4" w:space="0" w:color="auto"/>
              <w:right w:val="single" w:sz="4" w:space="0" w:color="auto"/>
            </w:tcBorders>
            <w:vAlign w:val="center"/>
            <w:hideMark/>
          </w:tcPr>
          <w:p w:rsidR="00D05488" w:rsidRDefault="00D05488">
            <w:pPr>
              <w:jc w:val="center"/>
            </w:pPr>
            <w:r>
              <w:t>3</w:t>
            </w:r>
          </w:p>
        </w:tc>
        <w:tc>
          <w:tcPr>
            <w:tcW w:w="907" w:type="dxa"/>
            <w:tcBorders>
              <w:top w:val="nil"/>
              <w:left w:val="nil"/>
              <w:bottom w:val="single" w:sz="4" w:space="0" w:color="auto"/>
              <w:right w:val="single" w:sz="4" w:space="0" w:color="auto"/>
            </w:tcBorders>
            <w:vAlign w:val="center"/>
            <w:hideMark/>
          </w:tcPr>
          <w:p w:rsidR="00D05488" w:rsidRDefault="00D05488">
            <w:pPr>
              <w:jc w:val="center"/>
            </w:pPr>
            <w:r>
              <w:t>16</w:t>
            </w:r>
          </w:p>
        </w:tc>
      </w:tr>
    </w:tbl>
    <w:p w:rsidR="00D05488" w:rsidRDefault="00D05488" w:rsidP="00D05488">
      <w:pPr>
        <w:tabs>
          <w:tab w:val="left" w:pos="1670"/>
        </w:tabs>
        <w:rPr>
          <w:sz w:val="16"/>
          <w:szCs w:val="16"/>
          <w:lang w:val="e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0"/>
        <w:gridCol w:w="3408"/>
      </w:tblGrid>
      <w:tr w:rsidR="00D05488" w:rsidTr="00D05488">
        <w:tc>
          <w:tcPr>
            <w:tcW w:w="642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 w:val="left" w:pos="3540"/>
              </w:tabs>
              <w:autoSpaceDE w:val="0"/>
              <w:autoSpaceDN w:val="0"/>
              <w:adjustRightInd w:val="0"/>
            </w:pPr>
            <w:r>
              <w:t>Total number of employees:</w:t>
            </w:r>
          </w:p>
        </w:tc>
        <w:tc>
          <w:tcPr>
            <w:tcW w:w="340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pPr>
            <w:r>
              <w:t>607</w:t>
            </w:r>
          </w:p>
        </w:tc>
      </w:tr>
      <w:tr w:rsidR="00D05488" w:rsidTr="00D05488">
        <w:tc>
          <w:tcPr>
            <w:tcW w:w="642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 w:val="left" w:pos="3540"/>
              </w:tabs>
              <w:autoSpaceDE w:val="0"/>
              <w:autoSpaceDN w:val="0"/>
              <w:adjustRightInd w:val="0"/>
            </w:pPr>
            <w:r>
              <w:t>- the number of management apparatus</w:t>
            </w:r>
          </w:p>
        </w:tc>
        <w:tc>
          <w:tcPr>
            <w:tcW w:w="340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pPr>
            <w:r>
              <w:t>62</w:t>
            </w:r>
          </w:p>
        </w:tc>
      </w:tr>
      <w:tr w:rsidR="00D05488" w:rsidTr="00D05488">
        <w:trPr>
          <w:trHeight w:val="413"/>
        </w:trPr>
        <w:tc>
          <w:tcPr>
            <w:tcW w:w="6420"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 w:val="left" w:pos="3540"/>
              </w:tabs>
              <w:autoSpaceDE w:val="0"/>
              <w:autoSpaceDN w:val="0"/>
              <w:adjustRightInd w:val="0"/>
            </w:pPr>
            <w:r>
              <w:t>- the number of industrial and production personnel,</w:t>
            </w:r>
          </w:p>
        </w:tc>
        <w:tc>
          <w:tcPr>
            <w:tcW w:w="340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pPr>
            <w:r>
              <w:t>594</w:t>
            </w:r>
          </w:p>
        </w:tc>
      </w:tr>
      <w:tr w:rsidR="00D05488" w:rsidTr="00D05488">
        <w:trPr>
          <w:trHeight w:val="412"/>
        </w:trPr>
        <w:tc>
          <w:tcPr>
            <w:tcW w:w="642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tabs>
                <w:tab w:val="left" w:pos="1670"/>
                <w:tab w:val="left" w:pos="3540"/>
              </w:tabs>
              <w:autoSpaceDE w:val="0"/>
              <w:autoSpaceDN w:val="0"/>
              <w:adjustRightInd w:val="0"/>
              <w:jc w:val="right"/>
            </w:pPr>
            <w:r>
              <w:t>including number of key workers</w:t>
            </w:r>
          </w:p>
        </w:tc>
        <w:tc>
          <w:tcPr>
            <w:tcW w:w="3408"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pPr>
            <w:r>
              <w:t>485</w:t>
            </w:r>
          </w:p>
        </w:tc>
      </w:tr>
    </w:tbl>
    <w:p w:rsidR="00D05488" w:rsidRDefault="00D05488" w:rsidP="00D05488">
      <w:pPr>
        <w:tabs>
          <w:tab w:val="left" w:pos="1670"/>
        </w:tabs>
        <w:ind w:firstLine="720"/>
        <w:rPr>
          <w:b/>
          <w:sz w:val="28"/>
          <w:szCs w:val="28"/>
          <w:lang w:val="en"/>
        </w:rPr>
      </w:pPr>
    </w:p>
    <w:p w:rsidR="00D05488" w:rsidRDefault="00D05488" w:rsidP="00D05488">
      <w:pPr>
        <w:tabs>
          <w:tab w:val="left" w:pos="1670"/>
        </w:tabs>
        <w:ind w:firstLine="720"/>
        <w:rPr>
          <w:b/>
          <w:sz w:val="28"/>
          <w:szCs w:val="28"/>
        </w:rPr>
      </w:pPr>
      <w:r>
        <w:rPr>
          <w:b/>
          <w:sz w:val="28"/>
          <w:szCs w:val="28"/>
          <w:lang w:val="en-US"/>
        </w:rPr>
        <w:t xml:space="preserve">VI </w:t>
      </w:r>
      <w:r>
        <w:rPr>
          <w:b/>
          <w:sz w:val="28"/>
          <w:szCs w:val="28"/>
        </w:rPr>
        <w:t>. The structure of the implementation of works (services):</w:t>
      </w:r>
    </w:p>
    <w:p w:rsidR="00D05488" w:rsidRDefault="00D05488" w:rsidP="00D05488">
      <w:pPr>
        <w:tabs>
          <w:tab w:val="left" w:pos="1670"/>
        </w:tabs>
        <w:ind w:firstLine="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2402"/>
        <w:gridCol w:w="2403"/>
        <w:gridCol w:w="2403"/>
      </w:tblGrid>
      <w:tr w:rsidR="00D05488" w:rsidTr="00D05488">
        <w:tc>
          <w:tcPr>
            <w:tcW w:w="2463"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Structure (in %)</w:t>
            </w:r>
          </w:p>
        </w:tc>
        <w:tc>
          <w:tcPr>
            <w:tcW w:w="2463" w:type="dxa"/>
            <w:tcBorders>
              <w:top w:val="single" w:sz="4" w:space="0" w:color="auto"/>
              <w:left w:val="single" w:sz="4" w:space="0" w:color="auto"/>
              <w:bottom w:val="single" w:sz="4" w:space="0" w:color="auto"/>
              <w:right w:val="single" w:sz="4" w:space="0" w:color="auto"/>
            </w:tcBorders>
            <w:shd w:val="clear" w:color="auto" w:fill="CCCCCC"/>
            <w:hideMark/>
          </w:tcPr>
          <w:p w:rsidR="00D05488" w:rsidRDefault="00D05488">
            <w:pPr>
              <w:widowControl w:val="0"/>
              <w:tabs>
                <w:tab w:val="left" w:pos="1670"/>
              </w:tabs>
              <w:autoSpaceDE w:val="0"/>
              <w:autoSpaceDN w:val="0"/>
              <w:adjustRightInd w:val="0"/>
              <w:jc w:val="center"/>
              <w:rPr>
                <w:sz w:val="28"/>
                <w:szCs w:val="28"/>
              </w:rPr>
            </w:pPr>
            <w:r>
              <w:rPr>
                <w:sz w:val="28"/>
                <w:szCs w:val="28"/>
              </w:rPr>
              <w:t>2020</w:t>
            </w:r>
          </w:p>
        </w:tc>
        <w:tc>
          <w:tcPr>
            <w:tcW w:w="2464" w:type="dxa"/>
            <w:tcBorders>
              <w:top w:val="single" w:sz="4" w:space="0" w:color="auto"/>
              <w:left w:val="single" w:sz="4" w:space="0" w:color="auto"/>
              <w:bottom w:val="single" w:sz="4" w:space="0" w:color="auto"/>
              <w:right w:val="single" w:sz="4" w:space="0" w:color="auto"/>
            </w:tcBorders>
            <w:shd w:val="clear" w:color="auto" w:fill="CCCCCC"/>
            <w:hideMark/>
          </w:tcPr>
          <w:p w:rsidR="00D05488" w:rsidRDefault="00D05488">
            <w:pPr>
              <w:widowControl w:val="0"/>
              <w:tabs>
                <w:tab w:val="left" w:pos="1670"/>
              </w:tabs>
              <w:autoSpaceDE w:val="0"/>
              <w:autoSpaceDN w:val="0"/>
              <w:adjustRightInd w:val="0"/>
              <w:jc w:val="center"/>
              <w:rPr>
                <w:sz w:val="28"/>
                <w:szCs w:val="28"/>
              </w:rPr>
            </w:pPr>
            <w:r>
              <w:rPr>
                <w:sz w:val="28"/>
                <w:szCs w:val="28"/>
              </w:rPr>
              <w:t>2021</w:t>
            </w:r>
          </w:p>
        </w:tc>
        <w:tc>
          <w:tcPr>
            <w:tcW w:w="2464" w:type="dxa"/>
            <w:tcBorders>
              <w:top w:val="single" w:sz="4" w:space="0" w:color="auto"/>
              <w:left w:val="single" w:sz="4" w:space="0" w:color="auto"/>
              <w:bottom w:val="single" w:sz="4" w:space="0" w:color="auto"/>
              <w:right w:val="single" w:sz="4" w:space="0" w:color="auto"/>
            </w:tcBorders>
            <w:shd w:val="clear" w:color="auto" w:fill="CCCCCC"/>
            <w:hideMark/>
          </w:tcPr>
          <w:p w:rsidR="00D05488" w:rsidRDefault="00D05488">
            <w:pPr>
              <w:widowControl w:val="0"/>
              <w:tabs>
                <w:tab w:val="left" w:pos="1670"/>
              </w:tabs>
              <w:autoSpaceDE w:val="0"/>
              <w:autoSpaceDN w:val="0"/>
              <w:adjustRightInd w:val="0"/>
              <w:jc w:val="center"/>
              <w:rPr>
                <w:sz w:val="28"/>
                <w:szCs w:val="28"/>
              </w:rPr>
            </w:pPr>
            <w:r>
              <w:rPr>
                <w:sz w:val="28"/>
                <w:szCs w:val="28"/>
              </w:rPr>
              <w:t>2022</w:t>
            </w:r>
          </w:p>
        </w:tc>
      </w:tr>
      <w:tr w:rsidR="00D05488" w:rsidTr="00D05488">
        <w:tc>
          <w:tcPr>
            <w:tcW w:w="2463"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domestic market</w:t>
            </w:r>
          </w:p>
        </w:tc>
        <w:tc>
          <w:tcPr>
            <w:tcW w:w="2463"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100</w:t>
            </w:r>
          </w:p>
        </w:tc>
      </w:tr>
      <w:tr w:rsidR="00D05488" w:rsidTr="00D05488">
        <w:tc>
          <w:tcPr>
            <w:tcW w:w="2463"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External market</w:t>
            </w:r>
          </w:p>
        </w:tc>
        <w:tc>
          <w:tcPr>
            <w:tcW w:w="2463" w:type="dxa"/>
            <w:tcBorders>
              <w:top w:val="single" w:sz="4" w:space="0" w:color="auto"/>
              <w:left w:val="single" w:sz="4" w:space="0" w:color="auto"/>
              <w:bottom w:val="single" w:sz="4" w:space="0" w:color="auto"/>
              <w:right w:val="single" w:sz="4" w:space="0" w:color="auto"/>
            </w:tcBorders>
          </w:tcPr>
          <w:p w:rsidR="00D05488" w:rsidRDefault="00D05488">
            <w:pPr>
              <w:widowControl w:val="0"/>
              <w:tabs>
                <w:tab w:val="left" w:pos="1670"/>
              </w:tabs>
              <w:autoSpaceDE w:val="0"/>
              <w:autoSpaceDN w:val="0"/>
              <w:adjustRightInd w:val="0"/>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D05488" w:rsidRDefault="00D05488">
            <w:pPr>
              <w:widowControl w:val="0"/>
              <w:tabs>
                <w:tab w:val="left" w:pos="1670"/>
              </w:tabs>
              <w:autoSpaceDE w:val="0"/>
              <w:autoSpaceDN w:val="0"/>
              <w:adjustRightInd w:val="0"/>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D05488" w:rsidRDefault="00D05488">
            <w:pPr>
              <w:widowControl w:val="0"/>
              <w:tabs>
                <w:tab w:val="left" w:pos="1670"/>
              </w:tabs>
              <w:autoSpaceDE w:val="0"/>
              <w:autoSpaceDN w:val="0"/>
              <w:adjustRightInd w:val="0"/>
              <w:rPr>
                <w:sz w:val="28"/>
                <w:szCs w:val="28"/>
              </w:rPr>
            </w:pPr>
          </w:p>
        </w:tc>
      </w:tr>
      <w:tr w:rsidR="00D05488" w:rsidTr="00D05488">
        <w:tc>
          <w:tcPr>
            <w:tcW w:w="2463"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rPr>
                <w:sz w:val="28"/>
                <w:szCs w:val="28"/>
              </w:rPr>
            </w:pPr>
            <w:r>
              <w:rPr>
                <w:sz w:val="28"/>
                <w:szCs w:val="28"/>
              </w:rPr>
              <w:t>Total</w:t>
            </w:r>
          </w:p>
        </w:tc>
        <w:tc>
          <w:tcPr>
            <w:tcW w:w="2463"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100</w:t>
            </w:r>
          </w:p>
        </w:tc>
        <w:tc>
          <w:tcPr>
            <w:tcW w:w="2464" w:type="dxa"/>
            <w:tcBorders>
              <w:top w:val="single" w:sz="4" w:space="0" w:color="auto"/>
              <w:left w:val="single" w:sz="4" w:space="0" w:color="auto"/>
              <w:bottom w:val="single" w:sz="4" w:space="0" w:color="auto"/>
              <w:right w:val="single" w:sz="4" w:space="0" w:color="auto"/>
            </w:tcBorders>
            <w:hideMark/>
          </w:tcPr>
          <w:p w:rsidR="00D05488" w:rsidRDefault="00D05488">
            <w:pPr>
              <w:widowControl w:val="0"/>
              <w:tabs>
                <w:tab w:val="left" w:pos="1670"/>
              </w:tabs>
              <w:autoSpaceDE w:val="0"/>
              <w:autoSpaceDN w:val="0"/>
              <w:adjustRightInd w:val="0"/>
              <w:jc w:val="center"/>
              <w:rPr>
                <w:sz w:val="28"/>
                <w:szCs w:val="28"/>
              </w:rPr>
            </w:pPr>
            <w:r>
              <w:rPr>
                <w:sz w:val="28"/>
                <w:szCs w:val="28"/>
              </w:rPr>
              <w:t>100</w:t>
            </w:r>
          </w:p>
        </w:tc>
      </w:tr>
    </w:tbl>
    <w:p w:rsidR="00D05488" w:rsidRDefault="00D05488" w:rsidP="00D05488">
      <w:pPr>
        <w:pStyle w:val="1"/>
        <w:jc w:val="both"/>
        <w:rPr>
          <w:b/>
          <w:sz w:val="28"/>
          <w:szCs w:val="28"/>
          <w:lang w:val="en-US"/>
        </w:rPr>
      </w:pPr>
    </w:p>
    <w:p w:rsidR="00D05488" w:rsidRDefault="00D05488" w:rsidP="00D05488">
      <w:pPr>
        <w:pStyle w:val="1"/>
        <w:ind w:firstLine="709"/>
        <w:jc w:val="both"/>
        <w:rPr>
          <w:b/>
          <w:sz w:val="28"/>
          <w:szCs w:val="28"/>
          <w:lang w:val="en-US"/>
        </w:rPr>
      </w:pPr>
    </w:p>
    <w:p w:rsidR="00D05488" w:rsidRDefault="00D05488" w:rsidP="00D05488">
      <w:pPr>
        <w:pStyle w:val="1"/>
        <w:ind w:firstLine="709"/>
        <w:jc w:val="both"/>
        <w:rPr>
          <w:b/>
          <w:spacing w:val="-10"/>
          <w:szCs w:val="30"/>
          <w:lang w:val="en"/>
        </w:rPr>
      </w:pPr>
      <w:r>
        <w:rPr>
          <w:b/>
          <w:sz w:val="28"/>
          <w:szCs w:val="28"/>
          <w:lang w:val="en-US"/>
        </w:rPr>
        <w:t xml:space="preserve">VII </w:t>
      </w:r>
      <w:r>
        <w:rPr>
          <w:b/>
          <w:sz w:val="28"/>
          <w:szCs w:val="28"/>
        </w:rPr>
        <w:t xml:space="preserve">. </w:t>
      </w:r>
      <w:r>
        <w:rPr>
          <w:b/>
          <w:spacing w:val="-10"/>
          <w:szCs w:val="30"/>
        </w:rPr>
        <w:t>Information on land plots in use, lease, ownership:</w:t>
      </w:r>
    </w:p>
    <w:p w:rsidR="00D05488" w:rsidRDefault="00D05488" w:rsidP="00D05488">
      <w:pPr>
        <w:pStyle w:val="1"/>
        <w:ind w:firstLine="709"/>
        <w:jc w:val="both"/>
        <w:rPr>
          <w:b/>
          <w:spacing w:val="-10"/>
          <w:szCs w:val="30"/>
        </w:rPr>
      </w:pPr>
    </w:p>
    <w:tbl>
      <w:tblPr>
        <w:tblW w:w="10980" w:type="dxa"/>
        <w:tblInd w:w="-972" w:type="dxa"/>
        <w:tblLayout w:type="fixed"/>
        <w:tblLook w:val="04A0" w:firstRow="1" w:lastRow="0" w:firstColumn="1" w:lastColumn="0" w:noHBand="0" w:noVBand="1"/>
      </w:tblPr>
      <w:tblGrid>
        <w:gridCol w:w="4695"/>
        <w:gridCol w:w="1347"/>
        <w:gridCol w:w="2778"/>
        <w:gridCol w:w="2160"/>
      </w:tblGrid>
      <w:tr w:rsidR="00D05488" w:rsidTr="00D05488">
        <w:trPr>
          <w:trHeight w:val="997"/>
        </w:trPr>
        <w:tc>
          <w:tcPr>
            <w:tcW w:w="469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rFonts w:ascii="Arial CYR" w:hAnsi="Arial CYR" w:cs="Arial CYR"/>
                <w:sz w:val="20"/>
                <w:szCs w:val="20"/>
              </w:rPr>
            </w:pPr>
            <w:r>
              <w:rPr>
                <w:spacing w:val="-10"/>
                <w:sz w:val="20"/>
                <w:szCs w:val="20"/>
              </w:rPr>
              <w:t>Location of the site</w:t>
            </w:r>
          </w:p>
        </w:tc>
        <w:tc>
          <w:tcPr>
            <w:tcW w:w="1347"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rFonts w:ascii="Arial CYR" w:hAnsi="Arial CYR" w:cs="Arial CYR"/>
                <w:sz w:val="20"/>
                <w:szCs w:val="20"/>
              </w:rPr>
            </w:pPr>
            <w:r>
              <w:rPr>
                <w:spacing w:val="-10"/>
                <w:sz w:val="20"/>
                <w:szCs w:val="20"/>
              </w:rPr>
              <w:t>Area, ha</w:t>
            </w:r>
          </w:p>
        </w:tc>
        <w:tc>
          <w:tcPr>
            <w:tcW w:w="2778"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rFonts w:ascii="Arial CYR" w:hAnsi="Arial CYR" w:cs="Arial CYR"/>
                <w:sz w:val="20"/>
                <w:szCs w:val="20"/>
              </w:rPr>
            </w:pPr>
            <w:r>
              <w:rPr>
                <w:spacing w:val="-10"/>
                <w:sz w:val="20"/>
                <w:szCs w:val="20"/>
              </w:rPr>
              <w:t>Right (permanent/temporary use, lease, ownership)</w:t>
            </w:r>
          </w:p>
        </w:tc>
        <w:tc>
          <w:tcPr>
            <w:tcW w:w="21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pacing w:val="-10"/>
                <w:sz w:val="20"/>
                <w:szCs w:val="20"/>
              </w:rPr>
            </w:pPr>
            <w:r>
              <w:rPr>
                <w:spacing w:val="-10"/>
                <w:sz w:val="20"/>
                <w:szCs w:val="20"/>
              </w:rPr>
              <w:t>Land use act</w:t>
            </w:r>
          </w:p>
          <w:p w:rsidR="00D05488" w:rsidRDefault="00D05488">
            <w:pPr>
              <w:jc w:val="center"/>
              <w:rPr>
                <w:rFonts w:ascii="Arial CYR" w:hAnsi="Arial CYR" w:cs="Arial CYR"/>
                <w:sz w:val="20"/>
                <w:szCs w:val="20"/>
              </w:rPr>
            </w:pPr>
            <w:r>
              <w:rPr>
                <w:spacing w:val="-10"/>
                <w:sz w:val="20"/>
                <w:szCs w:val="20"/>
              </w:rPr>
              <w:t>(No., date)</w:t>
            </w:r>
          </w:p>
        </w:tc>
      </w:tr>
      <w:tr w:rsidR="00D05488" w:rsidTr="00D05488">
        <w:trPr>
          <w:trHeight w:val="437"/>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70.7488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110/651-4059 dated April 25, 2011</w:t>
            </w:r>
          </w:p>
        </w:tc>
      </w:tr>
      <w:tr w:rsidR="00D05488" w:rsidTr="00D05488">
        <w:trPr>
          <w:trHeight w:val="321"/>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3.7914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110/651-4058 dated April 25,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0.9181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110/651-4054 of 04/22/2011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44.9684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110/651-4056 dated 04/22/2011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189.8331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110/651-4061 dated April 25,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52.4017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110/651-4053 of 04/22/2011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20.5155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110/651-4051 of 04/22/2011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45.6783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110/651-4050 dated 04/22/2011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11.2251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110/651-4049 dated 04/21/2011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31, 2341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110/1756-6525 of 04/18/2020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1376.9842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110/1756-8301 of 01/18/2021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north-east. village Zabolotye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328.8777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110/651-4052 of 04/22/2011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lastRenderedPageBreak/>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464.9985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110/651-4062 dated April 25,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133.4577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110/651-4063 dated April 25,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1449.5305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110/651-4064 dated April 25,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401.7152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110/651-4066 dated April 25,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14.8906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110/651-4048 of 04/21/2011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1.4091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110/651-4047 dated April 21,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2.2532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110/651-4046 of 04/21/2011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9.0926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110/651-4045 of 04/21/2011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37.5422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110/651-4044 dated April 21,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593.8560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110/651-4067 dated April 25, 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east of the village. Krasevichi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7.8906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110/651-4309 of 07/15/2011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southeast of the village. Krasevichi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0.7764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110/651-4308 of 07/15/2011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south of the village. Strong</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2.5921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110/651-4307 of 07/15/2011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northwest of the village. 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1408.3961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110/651-4319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south of the village. Nesters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248.1131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110/651-4317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north of the village. Nagornaya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255.9391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110/651-4316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south of the village. 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1003.1231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110/1243-1194 of 09/01/2015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south of the village. Strong</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20.4567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110/651-4314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north of the village. Krasevichi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5.0885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110/651-4313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north of the village. weaklings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296.2740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110/651-4312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southwest of the village. Zheleznitsa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32.4700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110/651-4310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south of the village. Bogushi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428.1236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110/651-4318 of 07/18/2011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57.6466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110/1851-915 dated 11/11/2020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Poruchin</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4.0463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110/1774-1734 dated 07/09/2020</w:t>
            </w:r>
          </w:p>
        </w:tc>
      </w:tr>
      <w:tr w:rsidR="00D05488" w:rsidTr="00D05488">
        <w:trPr>
          <w:trHeight w:val="710"/>
        </w:trPr>
        <w:tc>
          <w:tcPr>
            <w:tcW w:w="4695" w:type="dxa"/>
            <w:tcBorders>
              <w:top w:val="single" w:sz="8" w:space="0" w:color="808080"/>
              <w:left w:val="single" w:sz="8" w:space="0" w:color="808080"/>
              <w:bottom w:val="nil"/>
              <w:right w:val="single" w:sz="8" w:space="0" w:color="808080"/>
            </w:tcBorders>
            <w:vAlign w:val="bottom"/>
            <w:hideMark/>
          </w:tcPr>
          <w:p w:rsidR="00D05488" w:rsidRDefault="00D05488">
            <w:r>
              <w:t>Brest region Baranovichi district, Settlement Settlement</w:t>
            </w:r>
          </w:p>
        </w:tc>
        <w:tc>
          <w:tcPr>
            <w:tcW w:w="1347" w:type="dxa"/>
            <w:tcBorders>
              <w:top w:val="single" w:sz="8" w:space="0" w:color="808080"/>
              <w:left w:val="single" w:sz="8" w:space="0" w:color="808080"/>
              <w:bottom w:val="nil"/>
              <w:right w:val="single" w:sz="8" w:space="0" w:color="808080"/>
            </w:tcBorders>
            <w:vAlign w:val="bottom"/>
            <w:hideMark/>
          </w:tcPr>
          <w:p w:rsidR="00D05488" w:rsidRDefault="00D05488">
            <w:r>
              <w:t>0.7024</w:t>
            </w:r>
          </w:p>
        </w:tc>
        <w:tc>
          <w:tcPr>
            <w:tcW w:w="2778" w:type="dxa"/>
            <w:tcBorders>
              <w:top w:val="single" w:sz="8" w:space="0" w:color="808080"/>
              <w:left w:val="single" w:sz="8" w:space="0" w:color="808080"/>
              <w:bottom w:val="nil"/>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nil"/>
              <w:right w:val="single" w:sz="8" w:space="0" w:color="808080"/>
            </w:tcBorders>
            <w:hideMark/>
          </w:tcPr>
          <w:p w:rsidR="00D05488" w:rsidRDefault="00D05488">
            <w:r>
              <w:t>110/662-6189 from 07/09/2019</w:t>
            </w:r>
          </w:p>
        </w:tc>
      </w:tr>
      <w:tr w:rsidR="00D05488" w:rsidTr="00D05488">
        <w:trPr>
          <w:trHeight w:val="137"/>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Settlement Settlement Settlement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8.9212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110/662-6190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d.Yasenets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2.8352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110/1774-1742 of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lastRenderedPageBreak/>
              <w:t>Brest region Baranovichi district</w:t>
            </w:r>
          </w:p>
          <w:p w:rsidR="00D05488" w:rsidRDefault="00D05488">
            <w:r>
              <w:t>d.Yasenets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51.0287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110/1774-1741 of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d.Yasenets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26.0607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110/1774-1744 dated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d.Yasenets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32.1424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110/1774-1743 of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d.Yasenets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56.1249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110/1774-1746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d.Yasenets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2.0237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110/1774-1745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v. Prudy</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5.5537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110/1774-1749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v. Prudy</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6.6824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110/1774-1748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v. Prudy</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2.7465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110/1774-1747 of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v. Olizarovshchina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23.4697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110/1774-1750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v. Olizarovshchina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8.1233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110/1774-1751 of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v. Olizarovshchina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41.0520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110/1774-1735 dated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Dushkovtsy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5.4378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110/1756-4900 from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d. Kiseli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690.0280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110/1774-1738 from 07/07/2019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village Garanovichi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2.0725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110/1756-4899 from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village Garanovichi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7.0106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110/1756-4897 from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Zelenaya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5.4375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110/1774-1730 of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Zelenaya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26.3163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110/1774-1731 of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Poruchin</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859, 2070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110/1774-1732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Poruchin</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623.8417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110/1774-1733</w:t>
            </w:r>
          </w:p>
          <w:p w:rsidR="00D05488" w:rsidRDefault="00D05488">
            <w:r>
              <w:t>from 09.07.2019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Poruchin</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211.9834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110/1756-6347 from 02/20/2020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243.0701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110/662-6199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12.0202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110/662-6200 dated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14.9100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110/662-6201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35.0830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110/662-6202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12.5790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110/662-6203 dated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7.9695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110/662-6204 dated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2.3033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110/662-6205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7.3566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110/662-6207 dated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lastRenderedPageBreak/>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6.9012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110/662-6206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settlement Sovetskiy</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4.9118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110/662-6208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273.8130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110/662-6191 dated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Rudashi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0.3800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110/662-6192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Vysadovichi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0.7173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110/662-6193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Rudashi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11.8444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110/662-6194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Rudashi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1.5898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110/662-6195 from</w:t>
            </w:r>
          </w:p>
          <w:p w:rsidR="00D05488" w:rsidRDefault="00D05488">
            <w:r>
              <w:t>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Mitropolshchina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13.4887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110/662-6197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Rudashi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1601.6726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110/662-6196 from</w:t>
            </w:r>
          </w:p>
          <w:p w:rsidR="00D05488" w:rsidRDefault="00D05488">
            <w:r>
              <w:t>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V.Selo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470.9226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110/662-6209 from</w:t>
            </w:r>
          </w:p>
          <w:p w:rsidR="00D05488" w:rsidRDefault="00D05488">
            <w:r>
              <w:t>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Tratsevichi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14.2023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110/662-6198 from</w:t>
            </w:r>
          </w:p>
          <w:p w:rsidR="00D05488" w:rsidRDefault="00D05488">
            <w:r>
              <w:t>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V.Selo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539.4896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110/1756-7396 dated 10/12/2020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Stankevichi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7.7811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110/1756-4896 from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Stankevichi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245.0096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110/1756-7397 from</w:t>
            </w:r>
          </w:p>
          <w:p w:rsidR="00D05488" w:rsidRDefault="00D05488">
            <w:r>
              <w:t>10/13/2020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Novoselki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3.2246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110/1756-4901 dated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7.0882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110/1756-4903 of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Novoselki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1.8069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110/1756-4912 from</w:t>
            </w:r>
          </w:p>
          <w:p w:rsidR="00D05488" w:rsidRDefault="00D05488">
            <w:r>
              <w:t>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27.1090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110/1756-4904 dated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8.6418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110/1756-4905 of 07/11/2019</w:t>
            </w:r>
          </w:p>
        </w:tc>
      </w:tr>
      <w:tr w:rsidR="00D05488" w:rsidTr="00D05488">
        <w:trPr>
          <w:trHeight w:val="707"/>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6.3781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110/1756-4909 dated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126.7218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110/1756-4906 of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7.5600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110/1756-4908 from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23.3040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110/1756-4907 of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9.8441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110/1756-4910 from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695, 3958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110/1756-7691 from 11/11/2020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3.4222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110/1756-4911 dated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lastRenderedPageBreak/>
              <w:t>Brest region, Baranovichi district, village Mikulichi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0.7986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100/1774-1752 from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8.6901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110/1851-913 dated 11/11/2020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69.8994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110/1851-914 of 11/11/2020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8.4623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110/1774-1737 of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18.0857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110/1774-1736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57.6536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110/1774-1739 of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5.1616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110/1774-1740 from 07/09/2019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20.5452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110/1756-7690 dated 11/10/2020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49.3269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110/1756-7395 from 10/12/2020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15.2604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110/1756-4892 from 07/11/2019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Gorodishche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207.5704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110/1756-4887 of 07/10/2019</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Mir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3.7637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110/1756-6659 from 04/25/2020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ag.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34.6541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110/1756-6572 from 04/20/2020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ag. Karchevo</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272.9085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110/1756-6571 from 04/20/2020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 Poruchin</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210, 3548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110/1756-6579 from 04/20/2020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 Poruchin</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856.3830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110/1756-6574 from 04/20/2020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15.2718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110/1756-6702 from 05/08/2020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0.8720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110/1756-6662 from 04/25/2020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north-east. village Zabolotye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324.9428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110/1756-6367 from 02/27/2020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12.8614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110/1756-6663 from 04/25/2020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d. Kiseli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689.9531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110/1756-7695 from 11/11/2020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Lebezhany</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8.2535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110/1243-1895 of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village Zabolotye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19.9066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110/1243-1901 of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Lebezhany</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20.5251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110/1243-1894 of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village Lebezhany</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10.5099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110/1243-1893 dated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Belolesye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10.0608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110/1243-1891 dated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d.Postarinye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1.0351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110/1243-1900 dated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lastRenderedPageBreak/>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1424.7518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110/1243-5133 dated 05/10/2017</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northwest of the village. 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1404.2773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110/1756-7420 from 10/14/2020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593.8304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110/1156-8977 dated 10/21/2015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southeast of the village. 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118.8127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110/1756-7417 from 10/14/2020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village Nesters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7.4587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110/1156-8937 of 10/09/2015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village Bogushi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15.8149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110/1156-8936 from 09.10.2015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northern part of the village Sokolovichi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5.1584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tcPr>
          <w:p w:rsidR="00D05488" w:rsidRDefault="00D05488"/>
          <w:p w:rsidR="00D05488" w:rsidRDefault="00D05488">
            <w:r>
              <w:t>110/1156-8931 of 10/09/2015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northwestern part of the village. Krepechi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11.2376</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tcPr>
          <w:p w:rsidR="00D05488" w:rsidRDefault="00D05488"/>
          <w:p w:rsidR="00D05488" w:rsidRDefault="00D05488">
            <w:r>
              <w:t>110/1156-8932 of 10/09/2015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ag. 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11.2950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tcPr>
          <w:p w:rsidR="00D05488" w:rsidRDefault="00D05488"/>
          <w:p w:rsidR="00D05488" w:rsidRDefault="00D05488">
            <w:r>
              <w:t>110/1156-8929 of 10/09/2015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ag. 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9.6794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110/1756-7418 from 10/14/2020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ag. 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28.1017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110/1156-8927 dated 08.10.2015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Zhabintsy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9.6907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110/1156-8924 from 08.10.2015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Zhabintsy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5.3030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110/1156-8926 from 08.10.2015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northern part of the village weaklings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10.6848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110/1156-8922 from 08.10.2015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village Nagornaya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8.9657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110/1156-8948 dated 10/12/2015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village Ogorodniki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1.4575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110/1243-1889 dated 10/12/2015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southwestern part of the village. Selyavichi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9.1749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110/1156-8949 dated 10/12/2015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Drogobyl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1.8163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110/1243-1888 of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p w:rsidR="00D05488" w:rsidRDefault="00D05488">
            <w:r>
              <w:t>d.Postarinye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1.4380</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110/1243-1898 of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southeastern part of the village of Zheleznitsa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2.5171</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110/1156-8930 of 10/09/2015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Petkovichi village</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5.4287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110/1243-1890 of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ag. World</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189.6508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110/1851-2423 of 01/18/2021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Novomyshsky s / s, ag. Lugovaya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3.5414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110/1243-1896 dated 01/04/2016</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village Nesters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34.3608</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110/1156-8938 from 09.10.2015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 Gorodishchensky s / s. village Nagornaya</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19.6007</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110/1156-8939 of 10/09/2015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D05488" w:rsidRDefault="00D05488">
            <w:pPr>
              <w:rPr>
                <w:lang w:val="en-US"/>
              </w:rPr>
            </w:pPr>
            <w:r w:rsidRPr="00D05488">
              <w:rPr>
                <w:lang w:val="en-US"/>
              </w:rPr>
              <w:lastRenderedPageBreak/>
              <w:t>Brest region, Baranovichi district, Gorodishchensky s / s. northeastern part of the village. vines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11.8082</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110/1156-8940 from 09.10.2015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Pr="00D05488" w:rsidRDefault="00D05488">
            <w:pPr>
              <w:rPr>
                <w:lang w:val="en-US"/>
              </w:rPr>
            </w:pPr>
            <w:r w:rsidRPr="00D05488">
              <w:rPr>
                <w:lang w:val="en-US"/>
              </w:rPr>
              <w:t>Brest region, Baranovichi district, Gorodishchensky s / s. village Nesters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3.8909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110/1156-8941 from 09.10.2015</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D05488">
              <w:rPr>
                <w:lang w:val="en-US"/>
              </w:rPr>
              <w:t xml:space="preserve">Brest region, Baranovichi district, south of the village. </w:t>
            </w:r>
            <w:r>
              <w:t>Kerpichi</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20.4519</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110/1756-7398 from 10/13/2020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rsidRPr="00D05488">
              <w:rPr>
                <w:lang w:val="en-US"/>
              </w:rPr>
              <w:t xml:space="preserve">Brest region, Baranovichi district, Gorodishchensky s / s, south of the village. </w:t>
            </w:r>
            <w:r>
              <w:t>Girmants</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993.9264</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110/1756-7399 from 10/13/2020</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450.3703</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110/1851-2425 from 01/18/2021</w:t>
            </w:r>
          </w:p>
        </w:tc>
      </w:tr>
      <w:tr w:rsidR="00D05488" w:rsidTr="00D05488">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Brest region, Baranovichi district</w:t>
            </w:r>
          </w:p>
        </w:tc>
        <w:tc>
          <w:tcPr>
            <w:tcW w:w="1347" w:type="dxa"/>
            <w:tcBorders>
              <w:top w:val="single" w:sz="8" w:space="0" w:color="808080"/>
              <w:left w:val="single" w:sz="8" w:space="0" w:color="808080"/>
              <w:bottom w:val="single" w:sz="8" w:space="0" w:color="808080"/>
              <w:right w:val="single" w:sz="8" w:space="0" w:color="808080"/>
            </w:tcBorders>
            <w:vAlign w:val="bottom"/>
            <w:hideMark/>
          </w:tcPr>
          <w:p w:rsidR="00D05488" w:rsidRDefault="00D05488">
            <w:r>
              <w:t>1059.6575</w:t>
            </w:r>
          </w:p>
        </w:tc>
        <w:tc>
          <w:tcPr>
            <w:tcW w:w="2778" w:type="dxa"/>
            <w:tcBorders>
              <w:top w:val="single" w:sz="8" w:space="0" w:color="808080"/>
              <w:left w:val="single" w:sz="8" w:space="0" w:color="808080"/>
              <w:bottom w:val="single" w:sz="8" w:space="0" w:color="808080"/>
              <w:right w:val="single" w:sz="8" w:space="0" w:color="808080"/>
            </w:tcBorders>
            <w:hideMark/>
          </w:tcPr>
          <w:p w:rsidR="00D05488" w:rsidRDefault="00D05488">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D05488" w:rsidRDefault="00D05488">
            <w:r>
              <w:t>110/1851-2427 from 08/06/2021</w:t>
            </w:r>
          </w:p>
        </w:tc>
      </w:tr>
    </w:tbl>
    <w:p w:rsidR="00D05488" w:rsidRDefault="00D05488" w:rsidP="00D05488">
      <w:pPr>
        <w:rPr>
          <w:lang w:val="en"/>
        </w:rPr>
      </w:pPr>
      <w:r>
        <w:t xml:space="preserve"> </w:t>
      </w:r>
    </w:p>
    <w:p w:rsidR="00D05488" w:rsidRDefault="00D05488" w:rsidP="00D05488"/>
    <w:p w:rsidR="00D05488" w:rsidRPr="00D05488" w:rsidRDefault="00D05488" w:rsidP="00D05488">
      <w:pPr>
        <w:widowControl w:val="0"/>
        <w:shd w:val="clear" w:color="auto" w:fill="FFFFFF"/>
        <w:autoSpaceDE w:val="0"/>
        <w:autoSpaceDN w:val="0"/>
        <w:adjustRightInd w:val="0"/>
        <w:ind w:right="-10" w:firstLine="720"/>
        <w:jc w:val="both"/>
        <w:rPr>
          <w:b/>
          <w:snapToGrid w:val="0"/>
          <w:spacing w:val="-10"/>
          <w:sz w:val="28"/>
          <w:szCs w:val="28"/>
          <w:lang w:val="en-US"/>
        </w:rPr>
      </w:pPr>
      <w:r>
        <w:rPr>
          <w:b/>
          <w:sz w:val="28"/>
          <w:szCs w:val="28"/>
          <w:lang w:val="en-US"/>
        </w:rPr>
        <w:t xml:space="preserve">VIII </w:t>
      </w:r>
      <w:r w:rsidRPr="00D05488">
        <w:rPr>
          <w:b/>
          <w:sz w:val="28"/>
          <w:szCs w:val="28"/>
          <w:lang w:val="en-US"/>
        </w:rPr>
        <w:t>.</w:t>
      </w:r>
      <w:r w:rsidRPr="00D05488">
        <w:rPr>
          <w:sz w:val="28"/>
          <w:szCs w:val="28"/>
          <w:lang w:val="en-US"/>
        </w:rPr>
        <w:t xml:space="preserve"> </w:t>
      </w:r>
      <w:r w:rsidRPr="00D05488">
        <w:rPr>
          <w:b/>
          <w:snapToGrid w:val="0"/>
          <w:spacing w:val="-10"/>
          <w:sz w:val="28"/>
          <w:szCs w:val="28"/>
          <w:lang w:val="en-US"/>
        </w:rPr>
        <w:t>Information on permanent structures (buildings, structures):</w:t>
      </w:r>
    </w:p>
    <w:tbl>
      <w:tblPr>
        <w:tblW w:w="108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2"/>
        <w:gridCol w:w="1981"/>
        <w:gridCol w:w="900"/>
        <w:gridCol w:w="1080"/>
        <w:gridCol w:w="1260"/>
        <w:gridCol w:w="1316"/>
        <w:gridCol w:w="1441"/>
      </w:tblGrid>
      <w:tr w:rsidR="00D05488" w:rsidTr="00D05488">
        <w:trPr>
          <w:trHeight w:val="997"/>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rPr>
                <w:b/>
              </w:rPr>
            </w:pPr>
            <w:r>
              <w:rPr>
                <w:b/>
              </w:rPr>
              <w:t>Objects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Pr="00D05488" w:rsidRDefault="00D05488">
            <w:pPr>
              <w:widowControl w:val="0"/>
              <w:autoSpaceDE w:val="0"/>
              <w:autoSpaceDN w:val="0"/>
              <w:adjustRightInd w:val="0"/>
              <w:ind w:right="-108"/>
              <w:jc w:val="center"/>
              <w:rPr>
                <w:sz w:val="20"/>
                <w:szCs w:val="20"/>
                <w:lang w:val="en-US"/>
              </w:rPr>
            </w:pPr>
            <w:r w:rsidRPr="00D05488">
              <w:rPr>
                <w:sz w:val="20"/>
                <w:szCs w:val="20"/>
                <w:lang w:val="en-US"/>
              </w:rPr>
              <w:t>Name (Destination), location.</w:t>
            </w:r>
          </w:p>
          <w:p w:rsidR="00D05488" w:rsidRPr="00D05488" w:rsidRDefault="00D05488">
            <w:pPr>
              <w:widowControl w:val="0"/>
              <w:autoSpaceDE w:val="0"/>
              <w:autoSpaceDN w:val="0"/>
              <w:adjustRightInd w:val="0"/>
              <w:ind w:right="-108"/>
              <w:jc w:val="center"/>
              <w:rPr>
                <w:rFonts w:ascii="Arial CYR" w:hAnsi="Arial CYR" w:cs="Arial CYR"/>
                <w:sz w:val="20"/>
                <w:szCs w:val="20"/>
                <w:lang w:val="en-US"/>
              </w:rPr>
            </w:pPr>
            <w:r w:rsidRPr="00D05488">
              <w:rPr>
                <w:sz w:val="20"/>
                <w:szCs w:val="20"/>
                <w:lang w:val="en-US"/>
              </w:rPr>
              <w:t>Certificate of registration (No., date)</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rPr>
                <w:sz w:val="20"/>
                <w:szCs w:val="20"/>
              </w:rPr>
            </w:pPr>
            <w:r>
              <w:rPr>
                <w:sz w:val="20"/>
                <w:szCs w:val="20"/>
              </w:rPr>
              <w:t>Year</w:t>
            </w:r>
          </w:p>
          <w:p w:rsidR="00D05488" w:rsidRDefault="00D05488">
            <w:pPr>
              <w:widowControl w:val="0"/>
              <w:autoSpaceDE w:val="0"/>
              <w:autoSpaceDN w:val="0"/>
              <w:adjustRightInd w:val="0"/>
              <w:jc w:val="center"/>
              <w:rPr>
                <w:sz w:val="20"/>
                <w:szCs w:val="20"/>
              </w:rPr>
            </w:pPr>
            <w:r>
              <w:rPr>
                <w:sz w:val="20"/>
                <w:szCs w:val="20"/>
              </w:rPr>
              <w:t>the buildings</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jc w:val="center"/>
              <w:rPr>
                <w:sz w:val="20"/>
                <w:szCs w:val="20"/>
              </w:rPr>
            </w:pPr>
            <w:r>
              <w:rPr>
                <w:sz w:val="20"/>
                <w:szCs w:val="20"/>
              </w:rPr>
              <w:t>number of storeys</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rPr>
                <w:sz w:val="20"/>
                <w:szCs w:val="20"/>
              </w:rPr>
            </w:pPr>
            <w:r>
              <w:rPr>
                <w:sz w:val="20"/>
                <w:szCs w:val="20"/>
              </w:rPr>
              <w:t xml:space="preserve">Area, m </w:t>
            </w:r>
            <w:r>
              <w:rPr>
                <w:sz w:val="20"/>
                <w:szCs w:val="20"/>
                <w:vertAlign w:val="superscript"/>
              </w:rPr>
              <w:t>2</w:t>
            </w:r>
          </w:p>
        </w:tc>
        <w:tc>
          <w:tcPr>
            <w:tcW w:w="1316" w:type="dxa"/>
            <w:tcBorders>
              <w:top w:val="single" w:sz="4" w:space="0" w:color="auto"/>
              <w:left w:val="single" w:sz="4" w:space="0" w:color="auto"/>
              <w:bottom w:val="single" w:sz="4" w:space="0" w:color="auto"/>
              <w:right w:val="single" w:sz="4" w:space="0" w:color="auto"/>
            </w:tcBorders>
            <w:vAlign w:val="center"/>
            <w:hideMark/>
          </w:tcPr>
          <w:p w:rsidR="00D05488" w:rsidRPr="00D05488" w:rsidRDefault="00D05488">
            <w:pPr>
              <w:widowControl w:val="0"/>
              <w:autoSpaceDE w:val="0"/>
              <w:autoSpaceDN w:val="0"/>
              <w:adjustRightInd w:val="0"/>
              <w:jc w:val="center"/>
              <w:rPr>
                <w:sz w:val="20"/>
                <w:szCs w:val="20"/>
                <w:lang w:val="en-US"/>
              </w:rPr>
            </w:pPr>
            <w:r w:rsidRPr="00D05488">
              <w:rPr>
                <w:sz w:val="20"/>
                <w:szCs w:val="20"/>
                <w:lang w:val="en-US"/>
              </w:rPr>
              <w:t>Leased area, m2, term of the lease agreement</w:t>
            </w: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jc w:val="center"/>
              <w:rPr>
                <w:sz w:val="20"/>
                <w:szCs w:val="20"/>
              </w:rPr>
            </w:pPr>
            <w:r>
              <w:rPr>
                <w:sz w:val="20"/>
                <w:szCs w:val="20"/>
              </w:rPr>
              <w:t>General</w:t>
            </w:r>
          </w:p>
          <w:p w:rsidR="00D05488" w:rsidRDefault="00D05488">
            <w:pPr>
              <w:widowControl w:val="0"/>
              <w:autoSpaceDE w:val="0"/>
              <w:autoSpaceDN w:val="0"/>
              <w:adjustRightInd w:val="0"/>
              <w:jc w:val="center"/>
              <w:rPr>
                <w:sz w:val="20"/>
                <w:szCs w:val="20"/>
              </w:rPr>
            </w:pPr>
            <w:r>
              <w:rPr>
                <w:sz w:val="20"/>
                <w:szCs w:val="20"/>
              </w:rPr>
              <w:t>state</w:t>
            </w:r>
          </w:p>
          <w:p w:rsidR="00D05488" w:rsidRDefault="00D05488">
            <w:pPr>
              <w:widowControl w:val="0"/>
              <w:autoSpaceDE w:val="0"/>
              <w:autoSpaceDN w:val="0"/>
              <w:adjustRightInd w:val="0"/>
              <w:jc w:val="center"/>
            </w:pPr>
            <w:r>
              <w:t>*</w:t>
            </w:r>
          </w:p>
          <w:p w:rsidR="00D05488" w:rsidRDefault="00D05488">
            <w:pPr>
              <w:widowControl w:val="0"/>
              <w:autoSpaceDE w:val="0"/>
              <w:autoSpaceDN w:val="0"/>
              <w:adjustRightInd w:val="0"/>
              <w:jc w:val="center"/>
            </w:pPr>
            <w:r>
              <w:t>Required</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Pr="00D05488" w:rsidRDefault="00D05488">
            <w:pPr>
              <w:widowControl w:val="0"/>
              <w:autoSpaceDE w:val="0"/>
              <w:autoSpaceDN w:val="0"/>
              <w:adjustRightInd w:val="0"/>
              <w:rPr>
                <w:sz w:val="22"/>
                <w:szCs w:val="22"/>
                <w:lang w:val="en-US"/>
              </w:rPr>
            </w:pPr>
            <w:r w:rsidRPr="00D05488">
              <w:rPr>
                <w:sz w:val="22"/>
                <w:szCs w:val="22"/>
                <w:lang w:val="en-US"/>
              </w:rPr>
              <w:t>Buildings of dairy farms - 12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1966-2019</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591-2880</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Current repair, reconstruction</w:t>
            </w:r>
          </w:p>
          <w:p w:rsidR="00D05488" w:rsidRDefault="00D05488">
            <w:pPr>
              <w:widowControl w:val="0"/>
              <w:autoSpaceDE w:val="0"/>
              <w:autoSpaceDN w:val="0"/>
              <w:adjustRightInd w:val="0"/>
              <w:rPr>
                <w:sz w:val="22"/>
                <w:szCs w:val="22"/>
              </w:rPr>
            </w:pPr>
            <w:r>
              <w:rPr>
                <w:sz w:val="22"/>
                <w:szCs w:val="22"/>
              </w:rPr>
              <w:t>tion</w:t>
            </w:r>
          </w:p>
        </w:tc>
      </w:tr>
      <w:tr w:rsidR="00D05488" w:rsidTr="00D05488">
        <w:trPr>
          <w:trHeight w:val="932"/>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Pr="00D05488" w:rsidRDefault="00D05488">
            <w:pPr>
              <w:widowControl w:val="0"/>
              <w:autoSpaceDE w:val="0"/>
              <w:autoSpaceDN w:val="0"/>
              <w:adjustRightInd w:val="0"/>
              <w:rPr>
                <w:sz w:val="22"/>
                <w:szCs w:val="22"/>
                <w:lang w:val="en-US"/>
              </w:rPr>
            </w:pPr>
            <w:r w:rsidRPr="00D05488">
              <w:rPr>
                <w:sz w:val="22"/>
                <w:szCs w:val="22"/>
                <w:lang w:val="en-US"/>
              </w:rPr>
              <w:t>Buildings of the livestock complex for fattening cattle-</w:t>
            </w:r>
          </w:p>
          <w:p w:rsidR="00D05488" w:rsidRDefault="00D05488">
            <w:pPr>
              <w:widowControl w:val="0"/>
              <w:autoSpaceDE w:val="0"/>
              <w:autoSpaceDN w:val="0"/>
              <w:adjustRightInd w:val="0"/>
              <w:rPr>
                <w:sz w:val="22"/>
                <w:szCs w:val="22"/>
              </w:rPr>
            </w:pPr>
            <w:r>
              <w:rPr>
                <w:sz w:val="22"/>
                <w:szCs w:val="22"/>
              </w:rPr>
              <w:t>19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village Kozlyakevichi</w:t>
            </w:r>
          </w:p>
          <w:p w:rsidR="00D05488" w:rsidRDefault="00D05488">
            <w:pPr>
              <w:widowControl w:val="0"/>
              <w:autoSpaceDE w:val="0"/>
              <w:autoSpaceDN w:val="0"/>
              <w:adjustRightInd w:val="0"/>
              <w:ind w:right="-108"/>
              <w:rPr>
                <w:sz w:val="22"/>
                <w:szCs w:val="22"/>
              </w:rPr>
            </w:pPr>
            <w:r>
              <w:rPr>
                <w:sz w:val="22"/>
                <w:szCs w:val="22"/>
              </w:rPr>
              <w:t>Baranovichi</w:t>
            </w:r>
          </w:p>
          <w:p w:rsidR="00D05488" w:rsidRDefault="00D05488">
            <w:pPr>
              <w:widowControl w:val="0"/>
              <w:autoSpaceDE w:val="0"/>
              <w:autoSpaceDN w:val="0"/>
              <w:adjustRightInd w:val="0"/>
              <w:ind w:right="-108"/>
              <w:rPr>
                <w:sz w:val="22"/>
                <w:szCs w:val="22"/>
              </w:rPr>
            </w:pPr>
            <w:r>
              <w:rPr>
                <w:sz w:val="22"/>
                <w:szCs w:val="22"/>
              </w:rPr>
              <w:t>district</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1974-1982</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1961-2981</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Current repair, reconstruction</w:t>
            </w:r>
          </w:p>
          <w:p w:rsidR="00D05488" w:rsidRDefault="00D05488">
            <w:pPr>
              <w:widowControl w:val="0"/>
              <w:autoSpaceDE w:val="0"/>
              <w:autoSpaceDN w:val="0"/>
              <w:adjustRightInd w:val="0"/>
              <w:rPr>
                <w:sz w:val="22"/>
                <w:szCs w:val="22"/>
              </w:rPr>
            </w:pPr>
            <w:r>
              <w:rPr>
                <w:sz w:val="22"/>
                <w:szCs w:val="22"/>
              </w:rPr>
              <w:t>tion</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Pr="00D05488" w:rsidRDefault="00D05488">
            <w:pPr>
              <w:widowControl w:val="0"/>
              <w:autoSpaceDE w:val="0"/>
              <w:autoSpaceDN w:val="0"/>
              <w:adjustRightInd w:val="0"/>
              <w:rPr>
                <w:sz w:val="22"/>
                <w:szCs w:val="22"/>
                <w:lang w:val="en-US"/>
              </w:rPr>
            </w:pPr>
            <w:r w:rsidRPr="00D05488">
              <w:rPr>
                <w:sz w:val="22"/>
                <w:szCs w:val="22"/>
                <w:lang w:val="en-US"/>
              </w:rPr>
              <w:t>Buildings of farms for fattening young cattle - 13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Petrevichi</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1957-1990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473-1150</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Current repair, reconstruction</w:t>
            </w:r>
          </w:p>
          <w:p w:rsidR="00D05488" w:rsidRDefault="00D05488">
            <w:pPr>
              <w:widowControl w:val="0"/>
              <w:autoSpaceDE w:val="0"/>
              <w:autoSpaceDN w:val="0"/>
              <w:adjustRightInd w:val="0"/>
              <w:rPr>
                <w:sz w:val="22"/>
                <w:szCs w:val="22"/>
              </w:rPr>
            </w:pPr>
            <w:r>
              <w:rPr>
                <w:sz w:val="22"/>
                <w:szCs w:val="22"/>
              </w:rPr>
              <w:t>tion</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Other livestock buildings - 26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1966-1997</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12-1098</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Current repair, reconstruction</w:t>
            </w:r>
          </w:p>
          <w:p w:rsidR="00D05488" w:rsidRDefault="00D05488">
            <w:pPr>
              <w:widowControl w:val="0"/>
              <w:autoSpaceDE w:val="0"/>
              <w:autoSpaceDN w:val="0"/>
              <w:adjustRightInd w:val="0"/>
              <w:rPr>
                <w:sz w:val="22"/>
                <w:szCs w:val="22"/>
              </w:rPr>
            </w:pPr>
            <w:r>
              <w:rPr>
                <w:sz w:val="22"/>
                <w:szCs w:val="22"/>
              </w:rPr>
              <w:t>tion</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Administrative buildings</w:t>
            </w:r>
          </w:p>
          <w:p w:rsidR="00D05488" w:rsidRDefault="00D05488">
            <w:pPr>
              <w:widowControl w:val="0"/>
              <w:autoSpaceDE w:val="0"/>
              <w:autoSpaceDN w:val="0"/>
              <w:adjustRightInd w:val="0"/>
              <w:rPr>
                <w:sz w:val="22"/>
                <w:szCs w:val="22"/>
              </w:rPr>
            </w:pPr>
            <w:r>
              <w:rPr>
                <w:sz w:val="22"/>
                <w:szCs w:val="22"/>
              </w:rPr>
              <w:t>4 things.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1967-1981</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121-655</w:t>
            </w:r>
          </w:p>
        </w:tc>
        <w:tc>
          <w:tcPr>
            <w:tcW w:w="1316"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161.56</w:t>
            </w:r>
          </w:p>
          <w:p w:rsidR="00D05488" w:rsidRDefault="00D05488">
            <w:pPr>
              <w:widowControl w:val="0"/>
              <w:autoSpaceDE w:val="0"/>
              <w:autoSpaceDN w:val="0"/>
              <w:adjustRightInd w:val="0"/>
              <w:rPr>
                <w:sz w:val="22"/>
                <w:szCs w:val="22"/>
              </w:rPr>
            </w:pPr>
            <w:r>
              <w:rPr>
                <w:sz w:val="22"/>
                <w:szCs w:val="22"/>
              </w:rPr>
              <w:t>until 2026</w:t>
            </w: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Maintenance</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Housing</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Maintenance</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Grain warehouses - 12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1958-2003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143-1607</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Maintenance</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Hay warehouses - 6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1973-2003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278-1170</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Maintenance</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Pr="00D05488" w:rsidRDefault="00D05488">
            <w:pPr>
              <w:widowControl w:val="0"/>
              <w:autoSpaceDE w:val="0"/>
              <w:autoSpaceDN w:val="0"/>
              <w:adjustRightInd w:val="0"/>
              <w:rPr>
                <w:sz w:val="22"/>
                <w:szCs w:val="22"/>
                <w:lang w:val="en-US"/>
              </w:rPr>
            </w:pPr>
            <w:r w:rsidRPr="00D05488">
              <w:rPr>
                <w:sz w:val="22"/>
                <w:szCs w:val="22"/>
                <w:lang w:val="en-US"/>
              </w:rPr>
              <w:t>Warehouses of spare parts - 6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 xml:space="preserve">OJSC "Agrokombinat </w:t>
            </w:r>
            <w:r>
              <w:rPr>
                <w:sz w:val="22"/>
                <w:szCs w:val="22"/>
              </w:rPr>
              <w:lastRenderedPageBreak/>
              <w:t>"Mir"</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lastRenderedPageBreak/>
              <w:t>1971-1991</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180-900</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Maintenance</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Workshops, garages - 8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1950-2008</w:t>
            </w: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180-900</w:t>
            </w:r>
          </w:p>
        </w:tc>
        <w:tc>
          <w:tcPr>
            <w:tcW w:w="1316"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Maintenance</w:t>
            </w:r>
          </w:p>
        </w:tc>
      </w:tr>
      <w:tr w:rsidR="00D05488" w:rsidTr="00D05488">
        <w:trPr>
          <w:trHeight w:val="516"/>
        </w:trPr>
        <w:tc>
          <w:tcPr>
            <w:tcW w:w="28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Other buildings - 44 pcs.</w:t>
            </w:r>
          </w:p>
        </w:tc>
        <w:tc>
          <w:tcPr>
            <w:tcW w:w="19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ind w:right="-108"/>
              <w:rPr>
                <w:sz w:val="22"/>
                <w:szCs w:val="22"/>
              </w:rPr>
            </w:pPr>
            <w:r>
              <w:rPr>
                <w:sz w:val="22"/>
                <w:szCs w:val="22"/>
              </w:rPr>
              <w:t>Territory</w:t>
            </w:r>
          </w:p>
          <w:p w:rsidR="00D05488" w:rsidRDefault="00D05488">
            <w:pPr>
              <w:widowControl w:val="0"/>
              <w:autoSpaceDE w:val="0"/>
              <w:autoSpaceDN w:val="0"/>
              <w:adjustRightInd w:val="0"/>
              <w:ind w:right="-108"/>
              <w:rPr>
                <w:sz w:val="22"/>
                <w:szCs w:val="22"/>
              </w:rPr>
            </w:pPr>
            <w:r>
              <w:rPr>
                <w:sz w:val="22"/>
                <w:szCs w:val="22"/>
              </w:rPr>
              <w:t>OJSC "Agrokombinat "Mir"</w:t>
            </w:r>
          </w:p>
        </w:tc>
        <w:tc>
          <w:tcPr>
            <w:tcW w:w="900" w:type="dxa"/>
            <w:tcBorders>
              <w:top w:val="single" w:sz="4" w:space="0" w:color="auto"/>
              <w:left w:val="single" w:sz="4" w:space="0" w:color="auto"/>
              <w:bottom w:val="single" w:sz="4" w:space="0" w:color="auto"/>
              <w:right w:val="single" w:sz="4" w:space="0" w:color="auto"/>
            </w:tcBorders>
            <w:vAlign w:val="center"/>
          </w:tcPr>
          <w:p w:rsidR="00D05488" w:rsidRDefault="00D05488">
            <w:pPr>
              <w:widowControl w:val="0"/>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12-693</w:t>
            </w:r>
          </w:p>
        </w:tc>
        <w:tc>
          <w:tcPr>
            <w:tcW w:w="1316"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272.15</w:t>
            </w:r>
          </w:p>
          <w:p w:rsidR="00D05488" w:rsidRDefault="00D05488">
            <w:pPr>
              <w:widowControl w:val="0"/>
              <w:autoSpaceDE w:val="0"/>
              <w:autoSpaceDN w:val="0"/>
              <w:adjustRightInd w:val="0"/>
              <w:rPr>
                <w:sz w:val="22"/>
                <w:szCs w:val="22"/>
              </w:rPr>
            </w:pPr>
            <w:r>
              <w:rPr>
                <w:sz w:val="22"/>
                <w:szCs w:val="22"/>
              </w:rPr>
              <w:t>until 2026</w:t>
            </w:r>
          </w:p>
        </w:tc>
        <w:tc>
          <w:tcPr>
            <w:tcW w:w="1440" w:type="dxa"/>
            <w:tcBorders>
              <w:top w:val="single" w:sz="4" w:space="0" w:color="auto"/>
              <w:left w:val="single" w:sz="4" w:space="0" w:color="auto"/>
              <w:bottom w:val="single" w:sz="4" w:space="0" w:color="auto"/>
              <w:right w:val="single" w:sz="4" w:space="0" w:color="auto"/>
            </w:tcBorders>
            <w:vAlign w:val="center"/>
            <w:hideMark/>
          </w:tcPr>
          <w:p w:rsidR="00D05488" w:rsidRDefault="00D05488">
            <w:pPr>
              <w:widowControl w:val="0"/>
              <w:autoSpaceDE w:val="0"/>
              <w:autoSpaceDN w:val="0"/>
              <w:adjustRightInd w:val="0"/>
              <w:rPr>
                <w:sz w:val="22"/>
                <w:szCs w:val="22"/>
              </w:rPr>
            </w:pPr>
            <w:r>
              <w:rPr>
                <w:sz w:val="22"/>
                <w:szCs w:val="22"/>
              </w:rPr>
              <w:t>Maintenance</w:t>
            </w:r>
          </w:p>
        </w:tc>
      </w:tr>
    </w:tbl>
    <w:p w:rsidR="00D05488" w:rsidRDefault="00D05488" w:rsidP="00D05488">
      <w:pPr>
        <w:jc w:val="both"/>
        <w:rPr>
          <w:lang w:val="en"/>
        </w:rPr>
      </w:pPr>
      <w:r w:rsidRPr="00D05488">
        <w:rPr>
          <w:lang w:val="en-US"/>
        </w:rPr>
        <w:t>* - capital, current repair, reconstruction of the building is required (carried out).</w:t>
      </w:r>
    </w:p>
    <w:p w:rsidR="00D05488" w:rsidRPr="00D05488" w:rsidRDefault="00D05488" w:rsidP="00D05488">
      <w:pPr>
        <w:shd w:val="clear" w:color="auto" w:fill="FFFFFF"/>
        <w:ind w:right="-10" w:firstLine="720"/>
        <w:jc w:val="both"/>
        <w:rPr>
          <w:b/>
          <w:sz w:val="28"/>
          <w:szCs w:val="28"/>
          <w:lang w:val="en-US"/>
        </w:rPr>
      </w:pPr>
    </w:p>
    <w:p w:rsidR="00D05488" w:rsidRPr="00D05488" w:rsidRDefault="00D05488" w:rsidP="00D05488">
      <w:pPr>
        <w:shd w:val="clear" w:color="auto" w:fill="FFFFFF"/>
        <w:ind w:right="-10" w:firstLine="720"/>
        <w:jc w:val="both"/>
        <w:rPr>
          <w:b/>
          <w:sz w:val="28"/>
          <w:szCs w:val="28"/>
          <w:lang w:val="en-US"/>
        </w:rPr>
      </w:pPr>
      <w:r>
        <w:rPr>
          <w:b/>
          <w:sz w:val="28"/>
          <w:szCs w:val="28"/>
          <w:lang w:val="en-US"/>
        </w:rPr>
        <w:t xml:space="preserve">IX </w:t>
      </w:r>
      <w:r w:rsidRPr="00D05488">
        <w:rPr>
          <w:b/>
          <w:sz w:val="28"/>
          <w:szCs w:val="28"/>
          <w:lang w:val="en-US"/>
        </w:rPr>
        <w:t>. Information about machines and equipment:</w:t>
      </w: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515"/>
        <w:gridCol w:w="1260"/>
        <w:gridCol w:w="2340"/>
        <w:gridCol w:w="1440"/>
        <w:gridCol w:w="1245"/>
      </w:tblGrid>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jc w:val="center"/>
              <w:rPr>
                <w:sz w:val="22"/>
                <w:szCs w:val="22"/>
                <w:lang w:val="en-US"/>
              </w:rPr>
            </w:pPr>
            <w:r w:rsidRPr="00D05488">
              <w:rPr>
                <w:sz w:val="22"/>
                <w:szCs w:val="22"/>
                <w:lang w:val="en-US"/>
              </w:rPr>
              <w:t>Equipment name, equipment manufacturer, power</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lang w:val="en-US"/>
              </w:rPr>
            </w:pPr>
            <w:r>
              <w:rPr>
                <w:sz w:val="22"/>
                <w:szCs w:val="22"/>
                <w:lang w:val="en-US"/>
              </w:rPr>
              <w:t>Number of units</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lang w:val="en"/>
              </w:rPr>
            </w:pPr>
            <w:r w:rsidRPr="00D05488">
              <w:rPr>
                <w:sz w:val="22"/>
                <w:szCs w:val="22"/>
                <w:lang w:val="en-US"/>
              </w:rPr>
              <w:t>purpose</w:t>
            </w:r>
          </w:p>
          <w:p w:rsidR="00D05488" w:rsidRPr="00D05488" w:rsidRDefault="00D05488">
            <w:pPr>
              <w:jc w:val="center"/>
              <w:rPr>
                <w:sz w:val="22"/>
                <w:szCs w:val="22"/>
                <w:lang w:val="en-US"/>
              </w:rPr>
            </w:pPr>
            <w:r w:rsidRPr="00D05488">
              <w:rPr>
                <w:sz w:val="22"/>
                <w:szCs w:val="22"/>
                <w:lang w:val="en-US"/>
              </w:rPr>
              <w:t>(place in the technological process)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lang w:val="en-US"/>
              </w:rPr>
            </w:pPr>
            <w:r>
              <w:rPr>
                <w:sz w:val="22"/>
                <w:szCs w:val="22"/>
                <w:lang w:val="en-US"/>
              </w:rPr>
              <w:t>Year of entry</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lang w:val="en-US"/>
              </w:rPr>
            </w:pPr>
            <w:r>
              <w:rPr>
                <w:sz w:val="22"/>
                <w:szCs w:val="22"/>
                <w:lang w:val="en-US"/>
              </w:rPr>
              <w:t>Condition (percentage wear)</w:t>
            </w:r>
          </w:p>
        </w:tc>
      </w:tr>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lang w:val="en"/>
              </w:rPr>
            </w:pPr>
            <w:r>
              <w:rPr>
                <w:sz w:val="22"/>
                <w:szCs w:val="22"/>
              </w:rPr>
              <w:t>Trucks</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34</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rPr>
                <w:sz w:val="22"/>
                <w:szCs w:val="22"/>
                <w:lang w:val="en-US"/>
              </w:rPr>
            </w:pPr>
            <w:r w:rsidRPr="00D05488">
              <w:rPr>
                <w:sz w:val="22"/>
                <w:szCs w:val="22"/>
                <w:lang w:val="en-US"/>
              </w:rPr>
              <w:t>For the production of agricultural products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 xml:space="preserve">2008-2021 </w:t>
            </w:r>
            <w:r>
              <w:rPr>
                <w:sz w:val="22"/>
                <w:szCs w:val="22"/>
                <w:lang w:val="en-US"/>
              </w:rPr>
              <w:t xml:space="preserve">_ </w:t>
            </w:r>
            <w:r>
              <w:rPr>
                <w:sz w:val="22"/>
                <w:szCs w:val="22"/>
              </w:rPr>
              <w:t>_</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40</w:t>
            </w:r>
          </w:p>
        </w:tc>
      </w:tr>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Cars</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29</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rPr>
                <w:sz w:val="22"/>
                <w:szCs w:val="22"/>
                <w:lang w:val="en-US"/>
              </w:rPr>
            </w:pPr>
            <w:r w:rsidRPr="00D05488">
              <w:rPr>
                <w:sz w:val="22"/>
                <w:szCs w:val="22"/>
                <w:lang w:val="en-US"/>
              </w:rPr>
              <w:t>For the production of agricultural products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 xml:space="preserve">2010 - </w:t>
            </w:r>
            <w:r>
              <w:rPr>
                <w:sz w:val="22"/>
                <w:szCs w:val="22"/>
                <w:lang w:val="en-US"/>
              </w:rPr>
              <w:t>2021</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31</w:t>
            </w:r>
          </w:p>
        </w:tc>
      </w:tr>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Special vehicles</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8</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rPr>
                <w:sz w:val="22"/>
                <w:szCs w:val="22"/>
                <w:lang w:val="en-US"/>
              </w:rPr>
            </w:pPr>
            <w:r w:rsidRPr="00D05488">
              <w:rPr>
                <w:sz w:val="22"/>
                <w:szCs w:val="22"/>
                <w:lang w:val="en-US"/>
              </w:rPr>
              <w:t>For the production of agricultural products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lang w:val="en-US"/>
              </w:rPr>
              <w:t xml:space="preserve">19 </w:t>
            </w:r>
            <w:r>
              <w:rPr>
                <w:sz w:val="22"/>
                <w:szCs w:val="22"/>
              </w:rPr>
              <w:t xml:space="preserve">93 </w:t>
            </w:r>
            <w:r>
              <w:rPr>
                <w:sz w:val="22"/>
                <w:szCs w:val="22"/>
                <w:lang w:val="en-US"/>
              </w:rPr>
              <w:t xml:space="preserve">-20 </w:t>
            </w:r>
            <w:r>
              <w:rPr>
                <w:sz w:val="22"/>
                <w:szCs w:val="22"/>
              </w:rPr>
              <w:t>19</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56</w:t>
            </w:r>
          </w:p>
        </w:tc>
      </w:tr>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Buses</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4</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rPr>
                <w:sz w:val="22"/>
                <w:szCs w:val="22"/>
                <w:lang w:val="en-US"/>
              </w:rPr>
            </w:pPr>
            <w:r w:rsidRPr="00D05488">
              <w:rPr>
                <w:sz w:val="22"/>
                <w:szCs w:val="22"/>
                <w:lang w:val="en-US"/>
              </w:rPr>
              <w:t>For the production of agricultural products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 xml:space="preserve">2011-2018 </w:t>
            </w:r>
            <w:r>
              <w:rPr>
                <w:sz w:val="22"/>
                <w:szCs w:val="22"/>
                <w:lang w:val="en-US"/>
              </w:rPr>
              <w:t xml:space="preserve">_ </w:t>
            </w:r>
            <w:r>
              <w:rPr>
                <w:sz w:val="22"/>
                <w:szCs w:val="22"/>
              </w:rPr>
              <w:t>_</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58</w:t>
            </w:r>
          </w:p>
        </w:tc>
      </w:tr>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Tractor</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88</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rPr>
                <w:sz w:val="22"/>
                <w:szCs w:val="22"/>
                <w:lang w:val="en-US"/>
              </w:rPr>
            </w:pPr>
            <w:r w:rsidRPr="00D05488">
              <w:rPr>
                <w:sz w:val="22"/>
                <w:szCs w:val="22"/>
                <w:lang w:val="en-US"/>
              </w:rPr>
              <w:t>For the production of agricultural products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 xml:space="preserve">2014-2021 </w:t>
            </w:r>
            <w:r>
              <w:rPr>
                <w:sz w:val="22"/>
                <w:szCs w:val="22"/>
                <w:lang w:val="en-US"/>
              </w:rPr>
              <w:t xml:space="preserve">_ </w:t>
            </w:r>
            <w:r>
              <w:rPr>
                <w:sz w:val="22"/>
                <w:szCs w:val="22"/>
              </w:rPr>
              <w:t>_</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59</w:t>
            </w:r>
          </w:p>
        </w:tc>
      </w:tr>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Other agricultural machinery</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190</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rPr>
                <w:sz w:val="22"/>
                <w:szCs w:val="22"/>
                <w:lang w:val="en-US"/>
              </w:rPr>
            </w:pPr>
            <w:r w:rsidRPr="00D05488">
              <w:rPr>
                <w:sz w:val="22"/>
                <w:szCs w:val="22"/>
                <w:lang w:val="en-US"/>
              </w:rPr>
              <w:t>For the production of agricultural products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 xml:space="preserve">1992-2021 </w:t>
            </w:r>
            <w:r>
              <w:rPr>
                <w:sz w:val="22"/>
                <w:szCs w:val="22"/>
                <w:lang w:val="en-US"/>
              </w:rPr>
              <w:t xml:space="preserve">_ </w:t>
            </w:r>
            <w:r>
              <w:rPr>
                <w:sz w:val="22"/>
                <w:szCs w:val="22"/>
              </w:rPr>
              <w:t>_</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61</w:t>
            </w:r>
          </w:p>
        </w:tc>
      </w:tr>
      <w:tr w:rsidR="00D05488" w:rsidTr="00D05488">
        <w:trPr>
          <w:trHeight w:val="622"/>
        </w:trPr>
        <w:tc>
          <w:tcPr>
            <w:tcW w:w="451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Equipment</w:t>
            </w:r>
          </w:p>
        </w:tc>
        <w:tc>
          <w:tcPr>
            <w:tcW w:w="126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105</w:t>
            </w:r>
          </w:p>
        </w:tc>
        <w:tc>
          <w:tcPr>
            <w:tcW w:w="2340" w:type="dxa"/>
            <w:tcBorders>
              <w:top w:val="single" w:sz="8" w:space="0" w:color="808080"/>
              <w:left w:val="single" w:sz="8" w:space="0" w:color="808080"/>
              <w:bottom w:val="single" w:sz="8" w:space="0" w:color="808080"/>
              <w:right w:val="single" w:sz="8" w:space="0" w:color="808080"/>
            </w:tcBorders>
            <w:vAlign w:val="center"/>
            <w:hideMark/>
          </w:tcPr>
          <w:p w:rsidR="00D05488" w:rsidRPr="00D05488" w:rsidRDefault="00D05488">
            <w:pPr>
              <w:rPr>
                <w:sz w:val="22"/>
                <w:szCs w:val="22"/>
                <w:lang w:val="en-US"/>
              </w:rPr>
            </w:pPr>
            <w:r w:rsidRPr="00D05488">
              <w:rPr>
                <w:sz w:val="22"/>
                <w:szCs w:val="22"/>
                <w:lang w:val="en-US"/>
              </w:rPr>
              <w:t>For the production of agricultural products</w:t>
            </w:r>
          </w:p>
        </w:tc>
        <w:tc>
          <w:tcPr>
            <w:tcW w:w="1440"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rPr>
                <w:sz w:val="22"/>
                <w:szCs w:val="22"/>
              </w:rPr>
            </w:pPr>
            <w:r>
              <w:rPr>
                <w:sz w:val="22"/>
                <w:szCs w:val="22"/>
              </w:rPr>
              <w:t xml:space="preserve">1990-2021 </w:t>
            </w:r>
            <w:r>
              <w:rPr>
                <w:sz w:val="22"/>
                <w:szCs w:val="22"/>
                <w:lang w:val="en-US"/>
              </w:rPr>
              <w:t xml:space="preserve">_ </w:t>
            </w:r>
            <w:r>
              <w:rPr>
                <w:sz w:val="22"/>
                <w:szCs w:val="22"/>
              </w:rPr>
              <w:t>_</w:t>
            </w:r>
          </w:p>
        </w:tc>
        <w:tc>
          <w:tcPr>
            <w:tcW w:w="1245" w:type="dxa"/>
            <w:tcBorders>
              <w:top w:val="single" w:sz="8" w:space="0" w:color="808080"/>
              <w:left w:val="single" w:sz="8" w:space="0" w:color="808080"/>
              <w:bottom w:val="single" w:sz="8" w:space="0" w:color="808080"/>
              <w:right w:val="single" w:sz="8" w:space="0" w:color="808080"/>
            </w:tcBorders>
            <w:vAlign w:val="center"/>
            <w:hideMark/>
          </w:tcPr>
          <w:p w:rsidR="00D05488" w:rsidRDefault="00D05488">
            <w:pPr>
              <w:jc w:val="center"/>
              <w:rPr>
                <w:sz w:val="22"/>
                <w:szCs w:val="22"/>
              </w:rPr>
            </w:pPr>
            <w:r>
              <w:rPr>
                <w:sz w:val="22"/>
                <w:szCs w:val="22"/>
              </w:rPr>
              <w:t>53</w:t>
            </w:r>
          </w:p>
        </w:tc>
      </w:tr>
    </w:tbl>
    <w:p w:rsidR="00D05488" w:rsidRDefault="00D05488" w:rsidP="00D05488">
      <w:pPr>
        <w:rPr>
          <w:sz w:val="28"/>
          <w:szCs w:val="28"/>
          <w:lang w:val="en"/>
        </w:rPr>
      </w:pPr>
    </w:p>
    <w:p w:rsidR="00D05488" w:rsidRDefault="00D05488" w:rsidP="00D05488">
      <w:pPr>
        <w:rPr>
          <w:sz w:val="28"/>
          <w:szCs w:val="28"/>
        </w:rPr>
      </w:pPr>
      <w:r>
        <w:rPr>
          <w:sz w:val="28"/>
          <w:szCs w:val="28"/>
        </w:rPr>
        <w:t>CEO</w:t>
      </w:r>
    </w:p>
    <w:p w:rsidR="00D05488" w:rsidRPr="00D05488" w:rsidRDefault="00D05488" w:rsidP="00D05488">
      <w:pPr>
        <w:rPr>
          <w:sz w:val="28"/>
          <w:szCs w:val="28"/>
          <w:lang w:val="en-US"/>
        </w:rPr>
      </w:pPr>
      <w:r w:rsidRPr="00D05488">
        <w:rPr>
          <w:sz w:val="28"/>
          <w:szCs w:val="28"/>
          <w:lang w:val="en-US"/>
        </w:rPr>
        <w:t xml:space="preserve">OJSC "Agrokombinat "Mir" </w:t>
      </w:r>
      <w:r w:rsidRPr="00D05488">
        <w:rPr>
          <w:sz w:val="28"/>
          <w:szCs w:val="28"/>
          <w:lang w:val="en-US"/>
        </w:rPr>
        <w:tab/>
      </w:r>
      <w:r w:rsidRPr="00D05488">
        <w:rPr>
          <w:sz w:val="28"/>
          <w:szCs w:val="28"/>
          <w:lang w:val="en-US"/>
        </w:rPr>
        <w:tab/>
      </w:r>
      <w:r w:rsidRPr="00D05488">
        <w:rPr>
          <w:sz w:val="28"/>
          <w:szCs w:val="28"/>
          <w:lang w:val="en-US"/>
        </w:rPr>
        <w:tab/>
      </w:r>
      <w:r w:rsidRPr="00D05488">
        <w:rPr>
          <w:sz w:val="28"/>
          <w:szCs w:val="28"/>
          <w:lang w:val="en-US"/>
        </w:rPr>
        <w:tab/>
      </w:r>
      <w:r w:rsidRPr="00D05488">
        <w:rPr>
          <w:sz w:val="28"/>
          <w:szCs w:val="28"/>
          <w:lang w:val="en-US"/>
        </w:rPr>
        <w:tab/>
      </w:r>
      <w:r w:rsidRPr="00D05488">
        <w:rPr>
          <w:sz w:val="28"/>
          <w:szCs w:val="28"/>
          <w:lang w:val="en-US"/>
        </w:rPr>
        <w:tab/>
        <w:t>V.I. Kremenevsky</w:t>
      </w:r>
    </w:p>
    <w:p w:rsidR="00D05488" w:rsidRPr="00D05488" w:rsidRDefault="00D05488" w:rsidP="00D05488">
      <w:pPr>
        <w:rPr>
          <w:sz w:val="28"/>
          <w:szCs w:val="28"/>
          <w:lang w:val="en-US"/>
        </w:rPr>
      </w:pPr>
      <w:r w:rsidRPr="00D05488">
        <w:rPr>
          <w:sz w:val="28"/>
          <w:szCs w:val="28"/>
          <w:lang w:val="en-US"/>
        </w:rPr>
        <w:t>Chief Accountant O.V. Grintsevich</w:t>
      </w:r>
    </w:p>
    <w:p w:rsidR="00D05488" w:rsidRPr="00D05488" w:rsidRDefault="00D05488" w:rsidP="00D05488">
      <w:pPr>
        <w:rPr>
          <w:lang w:val="en-US"/>
        </w:rPr>
      </w:pPr>
      <w:r w:rsidRPr="00D05488">
        <w:rPr>
          <w:sz w:val="28"/>
          <w:szCs w:val="28"/>
          <w:lang w:val="en-US"/>
        </w:rPr>
        <w:t xml:space="preserve">  </w:t>
      </w:r>
      <w:r w:rsidRPr="00D05488">
        <w:rPr>
          <w:lang w:val="en-US"/>
        </w:rPr>
        <w:t>M.P.</w:t>
      </w:r>
    </w:p>
    <w:p w:rsidR="00D05488" w:rsidRPr="00D05488" w:rsidRDefault="00D05488" w:rsidP="00D05488">
      <w:pPr>
        <w:rPr>
          <w:sz w:val="20"/>
          <w:szCs w:val="20"/>
          <w:lang w:val="en-US"/>
        </w:rPr>
      </w:pPr>
    </w:p>
    <w:p w:rsidR="00D05488" w:rsidRDefault="00D05488" w:rsidP="00D05488">
      <w:pPr>
        <w:rPr>
          <w:sz w:val="20"/>
          <w:szCs w:val="20"/>
        </w:rPr>
      </w:pPr>
      <w:r>
        <w:rPr>
          <w:sz w:val="20"/>
          <w:szCs w:val="20"/>
        </w:rPr>
        <w:t>Kulik - 656481</w:t>
      </w:r>
    </w:p>
    <w:p w:rsidR="00D05488" w:rsidRDefault="00D05488" w:rsidP="00D05488">
      <w:pPr>
        <w:rPr>
          <w:sz w:val="20"/>
          <w:szCs w:val="20"/>
        </w:rPr>
      </w:pPr>
      <w:r>
        <w:rPr>
          <w:sz w:val="20"/>
          <w:szCs w:val="20"/>
        </w:rPr>
        <w:t>Grintsevich - 656457</w:t>
      </w:r>
    </w:p>
    <w:p w:rsidR="00D05488" w:rsidRDefault="00D05488" w:rsidP="00D05488">
      <w:pPr>
        <w:rPr>
          <w:sz w:val="28"/>
          <w:szCs w:val="28"/>
        </w:rPr>
      </w:pPr>
      <w:r>
        <w:rPr>
          <w:sz w:val="28"/>
          <w:szCs w:val="28"/>
        </w:rPr>
        <w:t xml:space="preserve"> </w:t>
      </w:r>
    </w:p>
    <w:p w:rsidR="00D05488" w:rsidRDefault="00D05488" w:rsidP="00D05488">
      <w:pPr>
        <w:rPr>
          <w:sz w:val="28"/>
          <w:szCs w:val="28"/>
        </w:rPr>
      </w:pPr>
    </w:p>
    <w:p w:rsidR="00D05488" w:rsidRPr="002F5B48" w:rsidRDefault="00D05488">
      <w:pPr>
        <w:rPr>
          <w:sz w:val="20"/>
          <w:szCs w:val="20"/>
        </w:rPr>
      </w:pPr>
    </w:p>
    <w:p w:rsidR="00D76341" w:rsidRPr="002F5B48" w:rsidRDefault="005E4CDE">
      <w:pPr>
        <w:rPr>
          <w:sz w:val="28"/>
          <w:szCs w:val="28"/>
        </w:rPr>
      </w:pPr>
      <w:r w:rsidRPr="002F5B48">
        <w:rPr>
          <w:sz w:val="28"/>
          <w:szCs w:val="28"/>
        </w:rPr>
        <w:t xml:space="preserve"> </w:t>
      </w:r>
    </w:p>
    <w:p w:rsidR="00514490" w:rsidRPr="002F5B48" w:rsidRDefault="00514490">
      <w:pPr>
        <w:rPr>
          <w:sz w:val="28"/>
          <w:szCs w:val="28"/>
        </w:rPr>
      </w:pPr>
    </w:p>
    <w:sectPr w:rsidR="00514490" w:rsidRPr="002F5B48" w:rsidSect="00526BC6">
      <w:pgSz w:w="11906" w:h="16838"/>
      <w:pgMar w:top="567" w:right="567" w:bottom="1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98"/>
    <w:rsid w:val="000018F3"/>
    <w:rsid w:val="00017BA6"/>
    <w:rsid w:val="00021790"/>
    <w:rsid w:val="00035622"/>
    <w:rsid w:val="00035908"/>
    <w:rsid w:val="00041253"/>
    <w:rsid w:val="000430A4"/>
    <w:rsid w:val="000433F9"/>
    <w:rsid w:val="00044A55"/>
    <w:rsid w:val="00045E77"/>
    <w:rsid w:val="00046B98"/>
    <w:rsid w:val="0004713B"/>
    <w:rsid w:val="00063F55"/>
    <w:rsid w:val="00064DD4"/>
    <w:rsid w:val="00072D3A"/>
    <w:rsid w:val="00084887"/>
    <w:rsid w:val="000946E5"/>
    <w:rsid w:val="000B04C6"/>
    <w:rsid w:val="000B3337"/>
    <w:rsid w:val="000D728E"/>
    <w:rsid w:val="000E01DA"/>
    <w:rsid w:val="000F7DDC"/>
    <w:rsid w:val="00130926"/>
    <w:rsid w:val="00161BAD"/>
    <w:rsid w:val="001760EE"/>
    <w:rsid w:val="001819A2"/>
    <w:rsid w:val="001B1E99"/>
    <w:rsid w:val="001B3E73"/>
    <w:rsid w:val="001B4AC8"/>
    <w:rsid w:val="001D74EF"/>
    <w:rsid w:val="001E7480"/>
    <w:rsid w:val="00203AF5"/>
    <w:rsid w:val="00223CEF"/>
    <w:rsid w:val="00236E6A"/>
    <w:rsid w:val="00245E6D"/>
    <w:rsid w:val="00252B8C"/>
    <w:rsid w:val="00257BCA"/>
    <w:rsid w:val="002859D4"/>
    <w:rsid w:val="002C45D0"/>
    <w:rsid w:val="002C71F1"/>
    <w:rsid w:val="002C7CF3"/>
    <w:rsid w:val="002D1CDA"/>
    <w:rsid w:val="002E1A21"/>
    <w:rsid w:val="002F5B48"/>
    <w:rsid w:val="002F6B54"/>
    <w:rsid w:val="003131A0"/>
    <w:rsid w:val="00324523"/>
    <w:rsid w:val="003259E0"/>
    <w:rsid w:val="00326B5F"/>
    <w:rsid w:val="00326D7D"/>
    <w:rsid w:val="00344C4E"/>
    <w:rsid w:val="00344E42"/>
    <w:rsid w:val="00355169"/>
    <w:rsid w:val="00385ABB"/>
    <w:rsid w:val="00390A09"/>
    <w:rsid w:val="003925EE"/>
    <w:rsid w:val="00396D2E"/>
    <w:rsid w:val="003A3D91"/>
    <w:rsid w:val="003A42A9"/>
    <w:rsid w:val="003A499A"/>
    <w:rsid w:val="003D0E92"/>
    <w:rsid w:val="003D67B1"/>
    <w:rsid w:val="003D7717"/>
    <w:rsid w:val="003E7A34"/>
    <w:rsid w:val="003F5D6F"/>
    <w:rsid w:val="004031A6"/>
    <w:rsid w:val="0041089D"/>
    <w:rsid w:val="00430428"/>
    <w:rsid w:val="004424F6"/>
    <w:rsid w:val="004442B7"/>
    <w:rsid w:val="0044539F"/>
    <w:rsid w:val="00456D1D"/>
    <w:rsid w:val="0045721A"/>
    <w:rsid w:val="0046667E"/>
    <w:rsid w:val="004773DB"/>
    <w:rsid w:val="00481CD5"/>
    <w:rsid w:val="0048669E"/>
    <w:rsid w:val="00487028"/>
    <w:rsid w:val="00497D4A"/>
    <w:rsid w:val="004A7D77"/>
    <w:rsid w:val="004B4876"/>
    <w:rsid w:val="004D1FAD"/>
    <w:rsid w:val="004D3784"/>
    <w:rsid w:val="005004CB"/>
    <w:rsid w:val="00502F6E"/>
    <w:rsid w:val="00514490"/>
    <w:rsid w:val="005200A1"/>
    <w:rsid w:val="00521F1C"/>
    <w:rsid w:val="00523292"/>
    <w:rsid w:val="00526BC6"/>
    <w:rsid w:val="00532B27"/>
    <w:rsid w:val="00540FEA"/>
    <w:rsid w:val="005466AB"/>
    <w:rsid w:val="00546B3B"/>
    <w:rsid w:val="00550E6F"/>
    <w:rsid w:val="0056602C"/>
    <w:rsid w:val="00573301"/>
    <w:rsid w:val="00582072"/>
    <w:rsid w:val="00582632"/>
    <w:rsid w:val="005930E7"/>
    <w:rsid w:val="005A6396"/>
    <w:rsid w:val="005B6A0B"/>
    <w:rsid w:val="005B7AA5"/>
    <w:rsid w:val="005C0BAE"/>
    <w:rsid w:val="005D3625"/>
    <w:rsid w:val="005D52CE"/>
    <w:rsid w:val="005E05E9"/>
    <w:rsid w:val="005E4CDE"/>
    <w:rsid w:val="00606A4A"/>
    <w:rsid w:val="006110A3"/>
    <w:rsid w:val="00613989"/>
    <w:rsid w:val="00613DC9"/>
    <w:rsid w:val="00623379"/>
    <w:rsid w:val="00630916"/>
    <w:rsid w:val="006323E6"/>
    <w:rsid w:val="006441F0"/>
    <w:rsid w:val="00651EAF"/>
    <w:rsid w:val="006A4AD7"/>
    <w:rsid w:val="006C7BD4"/>
    <w:rsid w:val="006E1161"/>
    <w:rsid w:val="0070705D"/>
    <w:rsid w:val="00713111"/>
    <w:rsid w:val="00716D32"/>
    <w:rsid w:val="00717D78"/>
    <w:rsid w:val="00727FB3"/>
    <w:rsid w:val="00740748"/>
    <w:rsid w:val="007414FA"/>
    <w:rsid w:val="00742009"/>
    <w:rsid w:val="00751546"/>
    <w:rsid w:val="00757990"/>
    <w:rsid w:val="0077118E"/>
    <w:rsid w:val="00775BB1"/>
    <w:rsid w:val="007779F2"/>
    <w:rsid w:val="00784638"/>
    <w:rsid w:val="0078546F"/>
    <w:rsid w:val="00785E5D"/>
    <w:rsid w:val="00790E39"/>
    <w:rsid w:val="00796E0D"/>
    <w:rsid w:val="007B2C30"/>
    <w:rsid w:val="007B76BB"/>
    <w:rsid w:val="007C4B40"/>
    <w:rsid w:val="007C58DC"/>
    <w:rsid w:val="007E328D"/>
    <w:rsid w:val="007F2DA7"/>
    <w:rsid w:val="00802BE5"/>
    <w:rsid w:val="00812147"/>
    <w:rsid w:val="0082047D"/>
    <w:rsid w:val="00830190"/>
    <w:rsid w:val="008340A0"/>
    <w:rsid w:val="00857B99"/>
    <w:rsid w:val="00860672"/>
    <w:rsid w:val="00862AE6"/>
    <w:rsid w:val="0086330C"/>
    <w:rsid w:val="00870401"/>
    <w:rsid w:val="00873465"/>
    <w:rsid w:val="00874329"/>
    <w:rsid w:val="00876575"/>
    <w:rsid w:val="008765A6"/>
    <w:rsid w:val="00894DF3"/>
    <w:rsid w:val="008A44C1"/>
    <w:rsid w:val="008B5CE1"/>
    <w:rsid w:val="008C7EBD"/>
    <w:rsid w:val="00902426"/>
    <w:rsid w:val="00914194"/>
    <w:rsid w:val="00915A85"/>
    <w:rsid w:val="00931B09"/>
    <w:rsid w:val="00934A5A"/>
    <w:rsid w:val="00952BEA"/>
    <w:rsid w:val="009544AF"/>
    <w:rsid w:val="00971B02"/>
    <w:rsid w:val="00975658"/>
    <w:rsid w:val="009872CF"/>
    <w:rsid w:val="00987D83"/>
    <w:rsid w:val="009A7320"/>
    <w:rsid w:val="009B7CF9"/>
    <w:rsid w:val="009F74EB"/>
    <w:rsid w:val="009F7F74"/>
    <w:rsid w:val="00A13075"/>
    <w:rsid w:val="00A21919"/>
    <w:rsid w:val="00A22BBC"/>
    <w:rsid w:val="00A42160"/>
    <w:rsid w:val="00A45D98"/>
    <w:rsid w:val="00A559C8"/>
    <w:rsid w:val="00A65627"/>
    <w:rsid w:val="00A703C5"/>
    <w:rsid w:val="00A77A65"/>
    <w:rsid w:val="00AA0158"/>
    <w:rsid w:val="00AA58DC"/>
    <w:rsid w:val="00AB3B3C"/>
    <w:rsid w:val="00AD1C9E"/>
    <w:rsid w:val="00AF020C"/>
    <w:rsid w:val="00AF7A36"/>
    <w:rsid w:val="00B02EDF"/>
    <w:rsid w:val="00B26CFF"/>
    <w:rsid w:val="00B46692"/>
    <w:rsid w:val="00B54750"/>
    <w:rsid w:val="00B91CAF"/>
    <w:rsid w:val="00BB43AA"/>
    <w:rsid w:val="00BD74FC"/>
    <w:rsid w:val="00BF2514"/>
    <w:rsid w:val="00C115A8"/>
    <w:rsid w:val="00C14C78"/>
    <w:rsid w:val="00C21151"/>
    <w:rsid w:val="00C24EE9"/>
    <w:rsid w:val="00C3693D"/>
    <w:rsid w:val="00C565D8"/>
    <w:rsid w:val="00C720EC"/>
    <w:rsid w:val="00C819FF"/>
    <w:rsid w:val="00C84A4B"/>
    <w:rsid w:val="00C86835"/>
    <w:rsid w:val="00CE2C5D"/>
    <w:rsid w:val="00CE467E"/>
    <w:rsid w:val="00D05488"/>
    <w:rsid w:val="00D06D9E"/>
    <w:rsid w:val="00D15AD1"/>
    <w:rsid w:val="00D21EC1"/>
    <w:rsid w:val="00D416A3"/>
    <w:rsid w:val="00D424B1"/>
    <w:rsid w:val="00D52ACA"/>
    <w:rsid w:val="00D52DCD"/>
    <w:rsid w:val="00D76341"/>
    <w:rsid w:val="00D91458"/>
    <w:rsid w:val="00D928DE"/>
    <w:rsid w:val="00DA05AA"/>
    <w:rsid w:val="00DA2629"/>
    <w:rsid w:val="00DA5001"/>
    <w:rsid w:val="00DA6FED"/>
    <w:rsid w:val="00DB06F3"/>
    <w:rsid w:val="00DC17F3"/>
    <w:rsid w:val="00DC4BEA"/>
    <w:rsid w:val="00DC71F0"/>
    <w:rsid w:val="00DD07F1"/>
    <w:rsid w:val="00DD66B4"/>
    <w:rsid w:val="00DE37D8"/>
    <w:rsid w:val="00E001A7"/>
    <w:rsid w:val="00E03822"/>
    <w:rsid w:val="00E1026E"/>
    <w:rsid w:val="00E107AD"/>
    <w:rsid w:val="00E10993"/>
    <w:rsid w:val="00E13824"/>
    <w:rsid w:val="00E144B1"/>
    <w:rsid w:val="00E15BF3"/>
    <w:rsid w:val="00E22946"/>
    <w:rsid w:val="00E36672"/>
    <w:rsid w:val="00E45A05"/>
    <w:rsid w:val="00E54BD7"/>
    <w:rsid w:val="00E57531"/>
    <w:rsid w:val="00E9438F"/>
    <w:rsid w:val="00EB3C9B"/>
    <w:rsid w:val="00EC4CA3"/>
    <w:rsid w:val="00EC5D81"/>
    <w:rsid w:val="00EE1DE6"/>
    <w:rsid w:val="00EE556E"/>
    <w:rsid w:val="00F0206A"/>
    <w:rsid w:val="00F10BAA"/>
    <w:rsid w:val="00F1536B"/>
    <w:rsid w:val="00F23507"/>
    <w:rsid w:val="00F27204"/>
    <w:rsid w:val="00F27635"/>
    <w:rsid w:val="00F27C3D"/>
    <w:rsid w:val="00F37B9C"/>
    <w:rsid w:val="00F45D70"/>
    <w:rsid w:val="00F4610D"/>
    <w:rsid w:val="00F56F1A"/>
    <w:rsid w:val="00F61BE4"/>
    <w:rsid w:val="00F70328"/>
    <w:rsid w:val="00F740F7"/>
    <w:rsid w:val="00F74C62"/>
    <w:rsid w:val="00F829E5"/>
    <w:rsid w:val="00F87B17"/>
    <w:rsid w:val="00FA2F8A"/>
    <w:rsid w:val="00FA6E91"/>
    <w:rsid w:val="00FC03FE"/>
    <w:rsid w:val="00FD0B1E"/>
    <w:rsid w:val="00FD10D8"/>
    <w:rsid w:val="00FD146A"/>
    <w:rsid w:val="00FD409B"/>
    <w:rsid w:val="00FD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E60FA99-B5D3-4A21-8D82-96158E84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45D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5D98"/>
    <w:pPr>
      <w:spacing w:after="160" w:line="240" w:lineRule="exact"/>
      <w:ind w:left="360"/>
    </w:pPr>
    <w:rPr>
      <w:sz w:val="28"/>
      <w:szCs w:val="28"/>
      <w:lang w:val="en-US" w:eastAsia="en-US"/>
    </w:rPr>
  </w:style>
  <w:style w:type="paragraph" w:customStyle="1" w:styleId="1">
    <w:name w:val="Обычный1"/>
    <w:rsid w:val="00A45D98"/>
    <w:rPr>
      <w:snapToGrid w:val="0"/>
      <w:sz w:val="30"/>
    </w:rPr>
  </w:style>
  <w:style w:type="table" w:styleId="a4">
    <w:name w:val="Table Grid"/>
    <w:basedOn w:val="a1"/>
    <w:rsid w:val="00A45D9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line">
    <w:name w:val="undline"/>
    <w:basedOn w:val="a"/>
    <w:rsid w:val="00785E5D"/>
    <w:pPr>
      <w:jc w:val="both"/>
    </w:pPr>
    <w:rPr>
      <w:sz w:val="20"/>
      <w:szCs w:val="20"/>
    </w:rPr>
  </w:style>
  <w:style w:type="paragraph" w:customStyle="1" w:styleId="Style4">
    <w:name w:val="Style4"/>
    <w:basedOn w:val="a"/>
    <w:rsid w:val="00870401"/>
    <w:pPr>
      <w:widowControl w:val="0"/>
      <w:autoSpaceDE w:val="0"/>
      <w:autoSpaceDN w:val="0"/>
      <w:adjustRightInd w:val="0"/>
      <w:spacing w:line="368" w:lineRule="exact"/>
      <w:ind w:firstLine="710"/>
      <w:jc w:val="both"/>
    </w:pPr>
  </w:style>
  <w:style w:type="character" w:customStyle="1" w:styleId="FontStyle17">
    <w:name w:val="Font Style17"/>
    <w:rsid w:val="00870401"/>
    <w:rPr>
      <w:rFonts w:ascii="Times New Roman" w:hAnsi="Times New Roman" w:cs="Times New Roman"/>
      <w:sz w:val="30"/>
      <w:szCs w:val="30"/>
    </w:rPr>
  </w:style>
  <w:style w:type="paragraph" w:styleId="a5">
    <w:name w:val="Normal (Web)"/>
    <w:basedOn w:val="a"/>
    <w:rsid w:val="00870401"/>
    <w:pPr>
      <w:spacing w:before="100" w:beforeAutospacing="1" w:after="100" w:afterAutospacing="1"/>
    </w:pPr>
  </w:style>
  <w:style w:type="paragraph" w:styleId="a6">
    <w:name w:val="Balloon Text"/>
    <w:basedOn w:val="a"/>
    <w:link w:val="a7"/>
    <w:uiPriority w:val="99"/>
    <w:rsid w:val="00E1026E"/>
    <w:rPr>
      <w:rFonts w:ascii="Tahoma" w:hAnsi="Tahoma" w:cs="Tahoma"/>
      <w:sz w:val="16"/>
      <w:szCs w:val="16"/>
    </w:rPr>
  </w:style>
  <w:style w:type="character" w:customStyle="1" w:styleId="a7">
    <w:name w:val="Текст выноски Знак"/>
    <w:link w:val="a6"/>
    <w:uiPriority w:val="99"/>
    <w:rsid w:val="00E1026E"/>
    <w:rPr>
      <w:rFonts w:ascii="Tahoma" w:hAnsi="Tahoma" w:cs="Tahoma"/>
      <w:sz w:val="16"/>
      <w:szCs w:val="16"/>
    </w:rPr>
  </w:style>
  <w:style w:type="paragraph" w:customStyle="1" w:styleId="10">
    <w:name w:val="Обычный1"/>
    <w:rsid w:val="00D928DE"/>
    <w:rPr>
      <w:snapToGrid w:val="0"/>
      <w:sz w:val="30"/>
    </w:rPr>
  </w:style>
  <w:style w:type="paragraph" w:customStyle="1" w:styleId="msonormal0">
    <w:name w:val="msonormal"/>
    <w:basedOn w:val="a"/>
    <w:rsid w:val="00D05488"/>
    <w:pPr>
      <w:spacing w:before="100" w:beforeAutospacing="1" w:after="100" w:afterAutospacing="1"/>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848785">
      <w:bodyDiv w:val="1"/>
      <w:marLeft w:val="0"/>
      <w:marRight w:val="0"/>
      <w:marTop w:val="0"/>
      <w:marBottom w:val="0"/>
      <w:divBdr>
        <w:top w:val="none" w:sz="0" w:space="0" w:color="auto"/>
        <w:left w:val="none" w:sz="0" w:space="0" w:color="auto"/>
        <w:bottom w:val="none" w:sz="0" w:space="0" w:color="auto"/>
        <w:right w:val="none" w:sz="0" w:space="0" w:color="auto"/>
      </w:divBdr>
    </w:div>
    <w:div w:id="21385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6A288-17B0-4B4A-8043-3652DFD7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8630</Words>
  <Characters>49195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Organization</Company>
  <LinksUpToDate>false</LinksUpToDate>
  <CharactersWithSpaces>57710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subject/>
  <dc:creator>_</dc:creator>
  <cp:keywords/>
  <cp:lastModifiedBy>user</cp:lastModifiedBy>
  <cp:revision>2</cp:revision>
  <cp:lastPrinted>2022-03-15T08:41:00Z</cp:lastPrinted>
  <dcterms:created xsi:type="dcterms:W3CDTF">2023-07-07T13:50:00Z</dcterms:created>
  <dcterms:modified xsi:type="dcterms:W3CDTF">2023-07-07T13:50:00Z</dcterms:modified>
</cp:coreProperties>
</file>